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0F34F" w14:textId="77777777" w:rsidR="00D77FE3" w:rsidRPr="001C7E7E" w:rsidRDefault="00283A9F">
      <w:pPr>
        <w:jc w:val="center"/>
        <w:rPr>
          <w:rFonts w:ascii="微软雅黑" w:eastAsia="微软雅黑" w:hAnsi="微软雅黑"/>
          <w:bCs/>
          <w:sz w:val="32"/>
          <w:szCs w:val="32"/>
        </w:rPr>
      </w:pPr>
      <w:r w:rsidRPr="001C7E7E">
        <w:rPr>
          <w:rFonts w:ascii="微软雅黑" w:eastAsia="微软雅黑" w:hAnsi="微软雅黑" w:hint="eastAsia"/>
          <w:bCs/>
          <w:sz w:val="32"/>
          <w:szCs w:val="32"/>
        </w:rPr>
        <w:t>关于举办第一届新时代青年教师教学与</w:t>
      </w:r>
    </w:p>
    <w:p w14:paraId="470D00F4" w14:textId="5F68F4B7" w:rsidR="00D9321D" w:rsidRPr="001C7E7E" w:rsidRDefault="00283A9F">
      <w:pPr>
        <w:jc w:val="center"/>
        <w:rPr>
          <w:rFonts w:ascii="微软雅黑" w:eastAsia="微软雅黑" w:hAnsi="微软雅黑"/>
          <w:bCs/>
          <w:sz w:val="32"/>
          <w:szCs w:val="32"/>
        </w:rPr>
      </w:pPr>
      <w:r w:rsidRPr="001C7E7E">
        <w:rPr>
          <w:rFonts w:ascii="微软雅黑" w:eastAsia="微软雅黑" w:hAnsi="微软雅黑" w:hint="eastAsia"/>
          <w:bCs/>
          <w:sz w:val="32"/>
          <w:szCs w:val="32"/>
        </w:rPr>
        <w:t>学术能力综合发展研讨会的通知</w:t>
      </w:r>
    </w:p>
    <w:p w14:paraId="58EA64C9" w14:textId="77777777" w:rsidR="00D9321D" w:rsidRPr="001C7E7E" w:rsidRDefault="00D9321D">
      <w:pPr>
        <w:jc w:val="center"/>
        <w:rPr>
          <w:rFonts w:ascii="微软雅黑" w:eastAsia="微软雅黑" w:hAnsi="微软雅黑"/>
          <w:bCs/>
          <w:sz w:val="32"/>
          <w:szCs w:val="32"/>
        </w:rPr>
      </w:pPr>
    </w:p>
    <w:p w14:paraId="33294C2F" w14:textId="77777777" w:rsidR="00D9321D" w:rsidRPr="001C7E7E" w:rsidRDefault="00283A9F">
      <w:pPr>
        <w:jc w:val="left"/>
        <w:rPr>
          <w:rFonts w:ascii="仿宋" w:eastAsia="仿宋" w:hAnsi="仿宋" w:cs="仿宋"/>
          <w:bCs/>
          <w:sz w:val="28"/>
          <w:szCs w:val="28"/>
        </w:rPr>
      </w:pPr>
      <w:r w:rsidRPr="001C7E7E">
        <w:rPr>
          <w:rFonts w:ascii="仿宋" w:eastAsia="仿宋" w:hAnsi="仿宋" w:cs="仿宋" w:hint="eastAsia"/>
          <w:b/>
          <w:sz w:val="28"/>
          <w:szCs w:val="28"/>
        </w:rPr>
        <w:t>主办单位：</w:t>
      </w:r>
      <w:r w:rsidRPr="001C7E7E">
        <w:rPr>
          <w:rFonts w:ascii="仿宋" w:eastAsia="仿宋" w:hAnsi="仿宋" w:cs="仿宋" w:hint="eastAsia"/>
          <w:bCs/>
          <w:sz w:val="28"/>
          <w:szCs w:val="28"/>
        </w:rPr>
        <w:t>教育部高等学校电子信息类专业教学指导委员会</w:t>
      </w:r>
    </w:p>
    <w:p w14:paraId="525C86C2" w14:textId="77777777" w:rsidR="00D9321D" w:rsidRPr="001C7E7E" w:rsidRDefault="00283A9F">
      <w:pPr>
        <w:jc w:val="left"/>
        <w:rPr>
          <w:rFonts w:ascii="仿宋" w:eastAsia="仿宋" w:hAnsi="仿宋" w:cs="仿宋"/>
          <w:bCs/>
          <w:sz w:val="28"/>
          <w:szCs w:val="28"/>
        </w:rPr>
      </w:pPr>
      <w:r w:rsidRPr="001C7E7E">
        <w:rPr>
          <w:rFonts w:ascii="仿宋" w:eastAsia="仿宋" w:hAnsi="仿宋" w:cs="仿宋" w:hint="eastAsia"/>
          <w:bCs/>
          <w:sz w:val="28"/>
          <w:szCs w:val="28"/>
        </w:rPr>
        <w:t xml:space="preserve"> </w:t>
      </w:r>
      <w:r w:rsidRPr="001C7E7E">
        <w:rPr>
          <w:rFonts w:ascii="仿宋" w:eastAsia="仿宋" w:hAnsi="仿宋" w:cs="仿宋"/>
          <w:bCs/>
          <w:sz w:val="28"/>
          <w:szCs w:val="28"/>
        </w:rPr>
        <w:t xml:space="preserve">         </w:t>
      </w:r>
      <w:r w:rsidRPr="001C7E7E">
        <w:rPr>
          <w:rFonts w:ascii="仿宋" w:eastAsia="仿宋" w:hAnsi="仿宋" w:cs="仿宋" w:hint="eastAsia"/>
          <w:bCs/>
          <w:sz w:val="28"/>
          <w:szCs w:val="28"/>
        </w:rPr>
        <w:t>全国高等学校电子信息类专业青年教师授课竞赛组委会</w:t>
      </w:r>
    </w:p>
    <w:p w14:paraId="42AA9898" w14:textId="77777777" w:rsidR="00D9321D" w:rsidRPr="001C7E7E" w:rsidRDefault="00283A9F">
      <w:pPr>
        <w:jc w:val="left"/>
        <w:rPr>
          <w:rFonts w:ascii="仿宋" w:eastAsia="仿宋" w:hAnsi="仿宋" w:cs="仿宋"/>
          <w:b/>
          <w:sz w:val="28"/>
          <w:szCs w:val="28"/>
        </w:rPr>
      </w:pPr>
      <w:r w:rsidRPr="001C7E7E">
        <w:rPr>
          <w:rFonts w:ascii="仿宋" w:eastAsia="仿宋" w:hAnsi="仿宋" w:cs="仿宋" w:hint="eastAsia"/>
          <w:b/>
          <w:sz w:val="28"/>
          <w:szCs w:val="28"/>
        </w:rPr>
        <w:t>承办单位：</w:t>
      </w:r>
      <w:r w:rsidRPr="001C7E7E">
        <w:rPr>
          <w:rFonts w:ascii="仿宋" w:eastAsia="仿宋" w:hAnsi="仿宋" w:cs="仿宋" w:hint="eastAsia"/>
          <w:bCs/>
          <w:sz w:val="28"/>
          <w:szCs w:val="28"/>
        </w:rPr>
        <w:t>北京信息科技大学、电子工业出版社</w:t>
      </w:r>
    </w:p>
    <w:p w14:paraId="25ACCA13" w14:textId="77777777" w:rsidR="00D9321D" w:rsidRPr="001C7E7E" w:rsidRDefault="00283A9F">
      <w:pPr>
        <w:jc w:val="left"/>
        <w:rPr>
          <w:rFonts w:ascii="仿宋" w:eastAsia="仿宋" w:hAnsi="仿宋" w:cs="仿宋"/>
          <w:bCs/>
          <w:sz w:val="28"/>
          <w:szCs w:val="28"/>
        </w:rPr>
      </w:pPr>
      <w:r w:rsidRPr="001C7E7E">
        <w:rPr>
          <w:rFonts w:ascii="仿宋" w:eastAsia="仿宋" w:hAnsi="仿宋" w:cs="仿宋" w:hint="eastAsia"/>
          <w:b/>
          <w:sz w:val="28"/>
          <w:szCs w:val="28"/>
        </w:rPr>
        <w:t>协办单位：</w:t>
      </w:r>
      <w:r w:rsidRPr="001C7E7E">
        <w:rPr>
          <w:rFonts w:ascii="仿宋" w:eastAsia="仿宋" w:hAnsi="仿宋" w:cs="仿宋" w:hint="eastAsia"/>
          <w:bCs/>
          <w:sz w:val="28"/>
          <w:szCs w:val="28"/>
        </w:rPr>
        <w:t>教育部电子信息类专业虚拟教研室、教育部通信原理虚拟教研室、北京佰才邦技术股份有限公司</w:t>
      </w:r>
    </w:p>
    <w:p w14:paraId="70D0FFFC" w14:textId="194404AB" w:rsidR="00D9321D" w:rsidRPr="001C7E7E" w:rsidRDefault="00283A9F">
      <w:pPr>
        <w:rPr>
          <w:rFonts w:ascii="仿宋" w:eastAsia="仿宋" w:hAnsi="仿宋" w:cs="仿宋"/>
          <w:bCs/>
          <w:sz w:val="28"/>
          <w:szCs w:val="28"/>
        </w:rPr>
      </w:pPr>
      <w:r w:rsidRPr="001C7E7E">
        <w:rPr>
          <w:rFonts w:ascii="仿宋" w:eastAsia="仿宋" w:hAnsi="仿宋" w:cs="仿宋" w:hint="eastAsia"/>
          <w:b/>
          <w:sz w:val="28"/>
          <w:szCs w:val="28"/>
        </w:rPr>
        <w:t>会议时间：</w:t>
      </w:r>
      <w:r w:rsidRPr="001C7E7E">
        <w:rPr>
          <w:rFonts w:ascii="仿宋" w:eastAsia="仿宋" w:hAnsi="仿宋" w:cs="仿宋" w:hint="eastAsia"/>
          <w:bCs/>
          <w:sz w:val="28"/>
          <w:szCs w:val="28"/>
        </w:rPr>
        <w:t>2</w:t>
      </w:r>
      <w:r w:rsidRPr="001C7E7E">
        <w:rPr>
          <w:rFonts w:ascii="仿宋" w:eastAsia="仿宋" w:hAnsi="仿宋" w:cs="仿宋"/>
          <w:bCs/>
          <w:sz w:val="28"/>
          <w:szCs w:val="28"/>
        </w:rPr>
        <w:t>023</w:t>
      </w:r>
      <w:r w:rsidRPr="001C7E7E">
        <w:rPr>
          <w:rFonts w:ascii="仿宋" w:eastAsia="仿宋" w:hAnsi="仿宋" w:cs="仿宋" w:hint="eastAsia"/>
          <w:bCs/>
          <w:sz w:val="28"/>
          <w:szCs w:val="28"/>
        </w:rPr>
        <w:t>年7月</w:t>
      </w:r>
      <w:r w:rsidRPr="001C7E7E">
        <w:rPr>
          <w:rFonts w:ascii="仿宋" w:eastAsia="仿宋" w:hAnsi="仿宋" w:cs="仿宋"/>
          <w:bCs/>
          <w:sz w:val="28"/>
          <w:szCs w:val="28"/>
        </w:rPr>
        <w:t>7</w:t>
      </w:r>
      <w:r w:rsidRPr="001C7E7E">
        <w:rPr>
          <w:rFonts w:ascii="仿宋" w:eastAsia="仿宋" w:hAnsi="仿宋" w:cs="仿宋" w:hint="eastAsia"/>
          <w:bCs/>
          <w:sz w:val="28"/>
          <w:szCs w:val="28"/>
        </w:rPr>
        <w:t>日报</w:t>
      </w:r>
      <w:r w:rsidR="005421EF" w:rsidRPr="001C7E7E">
        <w:rPr>
          <w:rFonts w:ascii="仿宋" w:eastAsia="仿宋" w:hAnsi="仿宋" w:cs="仿宋" w:hint="eastAsia"/>
          <w:bCs/>
          <w:sz w:val="28"/>
          <w:szCs w:val="28"/>
        </w:rPr>
        <w:t>到</w:t>
      </w:r>
      <w:r w:rsidRPr="001C7E7E">
        <w:rPr>
          <w:rFonts w:ascii="仿宋" w:eastAsia="仿宋" w:hAnsi="仿宋" w:cs="仿宋" w:hint="eastAsia"/>
          <w:bCs/>
          <w:sz w:val="28"/>
          <w:szCs w:val="28"/>
        </w:rPr>
        <w:t>，7月</w:t>
      </w:r>
      <w:r w:rsidRPr="001C7E7E">
        <w:rPr>
          <w:rFonts w:ascii="仿宋" w:eastAsia="仿宋" w:hAnsi="仿宋" w:cs="仿宋"/>
          <w:bCs/>
          <w:sz w:val="28"/>
          <w:szCs w:val="28"/>
        </w:rPr>
        <w:t>8</w:t>
      </w:r>
      <w:r w:rsidRPr="001C7E7E">
        <w:rPr>
          <w:rFonts w:ascii="仿宋" w:eastAsia="仿宋" w:hAnsi="仿宋" w:cs="仿宋" w:hint="eastAsia"/>
          <w:bCs/>
          <w:sz w:val="28"/>
          <w:szCs w:val="28"/>
        </w:rPr>
        <w:t>日-</w:t>
      </w:r>
      <w:r w:rsidRPr="001C7E7E">
        <w:rPr>
          <w:rFonts w:ascii="仿宋" w:eastAsia="仿宋" w:hAnsi="仿宋" w:cs="仿宋"/>
          <w:bCs/>
          <w:sz w:val="28"/>
          <w:szCs w:val="28"/>
        </w:rPr>
        <w:t>7</w:t>
      </w:r>
      <w:r w:rsidRPr="001C7E7E">
        <w:rPr>
          <w:rFonts w:ascii="仿宋" w:eastAsia="仿宋" w:hAnsi="仿宋" w:cs="仿宋" w:hint="eastAsia"/>
          <w:bCs/>
          <w:sz w:val="28"/>
          <w:szCs w:val="28"/>
        </w:rPr>
        <w:t>月</w:t>
      </w:r>
      <w:r w:rsidRPr="001C7E7E">
        <w:rPr>
          <w:rFonts w:ascii="仿宋" w:eastAsia="仿宋" w:hAnsi="仿宋" w:cs="仿宋"/>
          <w:bCs/>
          <w:sz w:val="28"/>
          <w:szCs w:val="28"/>
        </w:rPr>
        <w:t>9</w:t>
      </w:r>
      <w:r w:rsidRPr="001C7E7E">
        <w:rPr>
          <w:rFonts w:ascii="仿宋" w:eastAsia="仿宋" w:hAnsi="仿宋" w:cs="仿宋" w:hint="eastAsia"/>
          <w:bCs/>
          <w:sz w:val="28"/>
          <w:szCs w:val="28"/>
        </w:rPr>
        <w:t>日会议，报名截止时间</w:t>
      </w:r>
      <w:r w:rsidRPr="001C7E7E">
        <w:rPr>
          <w:rFonts w:ascii="仿宋" w:eastAsia="仿宋" w:hAnsi="仿宋" w:cs="仿宋"/>
          <w:bCs/>
          <w:sz w:val="28"/>
          <w:szCs w:val="28"/>
        </w:rPr>
        <w:t>6</w:t>
      </w:r>
      <w:r w:rsidRPr="001C7E7E">
        <w:rPr>
          <w:rFonts w:ascii="仿宋" w:eastAsia="仿宋" w:hAnsi="仿宋" w:cs="仿宋" w:hint="eastAsia"/>
          <w:bCs/>
          <w:sz w:val="28"/>
          <w:szCs w:val="28"/>
        </w:rPr>
        <w:t>月</w:t>
      </w:r>
      <w:r w:rsidR="005421EF" w:rsidRPr="001C7E7E">
        <w:rPr>
          <w:rFonts w:ascii="仿宋" w:eastAsia="仿宋" w:hAnsi="仿宋" w:cs="仿宋"/>
          <w:bCs/>
          <w:sz w:val="28"/>
          <w:szCs w:val="28"/>
        </w:rPr>
        <w:t>20</w:t>
      </w:r>
      <w:r w:rsidRPr="001C7E7E">
        <w:rPr>
          <w:rFonts w:ascii="仿宋" w:eastAsia="仿宋" w:hAnsi="仿宋" w:cs="仿宋" w:hint="eastAsia"/>
          <w:bCs/>
          <w:sz w:val="28"/>
          <w:szCs w:val="28"/>
        </w:rPr>
        <w:t>日</w:t>
      </w:r>
    </w:p>
    <w:p w14:paraId="1CF95285" w14:textId="77777777" w:rsidR="00D9321D" w:rsidRPr="001C7E7E" w:rsidRDefault="00283A9F">
      <w:pPr>
        <w:rPr>
          <w:rFonts w:ascii="仿宋" w:eastAsia="仿宋" w:hAnsi="仿宋" w:cs="仿宋"/>
          <w:bCs/>
          <w:sz w:val="28"/>
          <w:szCs w:val="28"/>
        </w:rPr>
      </w:pPr>
      <w:r w:rsidRPr="001C7E7E">
        <w:rPr>
          <w:rFonts w:ascii="仿宋" w:eastAsia="仿宋" w:hAnsi="仿宋" w:cs="仿宋" w:hint="eastAsia"/>
          <w:b/>
          <w:sz w:val="28"/>
          <w:szCs w:val="28"/>
        </w:rPr>
        <w:t>会议地点：</w:t>
      </w:r>
      <w:r w:rsidRPr="001C7E7E">
        <w:rPr>
          <w:rFonts w:ascii="仿宋" w:eastAsia="仿宋" w:hAnsi="仿宋" w:cs="仿宋" w:hint="eastAsia"/>
          <w:bCs/>
          <w:sz w:val="28"/>
          <w:szCs w:val="28"/>
        </w:rPr>
        <w:t>北京信息科技大学太行路校区文理楼</w:t>
      </w:r>
    </w:p>
    <w:p w14:paraId="23DF886B" w14:textId="77777777" w:rsidR="00D9321D" w:rsidRPr="001C7E7E" w:rsidRDefault="00D9321D">
      <w:pPr>
        <w:jc w:val="left"/>
        <w:rPr>
          <w:rFonts w:ascii="仿宋" w:eastAsia="仿宋" w:hAnsi="仿宋" w:cs="仿宋"/>
          <w:bCs/>
          <w:sz w:val="28"/>
          <w:szCs w:val="28"/>
        </w:rPr>
      </w:pPr>
    </w:p>
    <w:p w14:paraId="51812B04" w14:textId="3A3634D8" w:rsidR="00D9321D" w:rsidRPr="001C7E7E" w:rsidRDefault="00283A9F">
      <w:pPr>
        <w:ind w:firstLineChars="200" w:firstLine="560"/>
        <w:rPr>
          <w:rFonts w:ascii="仿宋" w:eastAsia="仿宋" w:hAnsi="仿宋" w:cs="仿宋"/>
          <w:bCs/>
          <w:sz w:val="28"/>
          <w:szCs w:val="28"/>
        </w:rPr>
      </w:pPr>
      <w:r w:rsidRPr="001C7E7E">
        <w:rPr>
          <w:rFonts w:ascii="仿宋" w:eastAsia="仿宋" w:hAnsi="仿宋" w:cs="仿宋" w:hint="eastAsia"/>
          <w:bCs/>
          <w:sz w:val="28"/>
          <w:szCs w:val="28"/>
        </w:rPr>
        <w:t>全国高等学校电子信息类专业青年教师授课竞赛（以下简称大赛）已经成功举办六届，涌现了一大批德才兼备</w:t>
      </w:r>
      <w:r w:rsidR="005421EF" w:rsidRPr="001C7E7E">
        <w:rPr>
          <w:rFonts w:ascii="仿宋" w:eastAsia="仿宋" w:hAnsi="仿宋" w:cs="仿宋" w:hint="eastAsia"/>
          <w:bCs/>
          <w:sz w:val="28"/>
          <w:szCs w:val="28"/>
        </w:rPr>
        <w:t>、</w:t>
      </w:r>
      <w:r w:rsidRPr="001C7E7E">
        <w:rPr>
          <w:rFonts w:ascii="仿宋" w:eastAsia="仿宋" w:hAnsi="仿宋" w:cs="仿宋" w:hint="eastAsia"/>
          <w:bCs/>
          <w:sz w:val="28"/>
          <w:szCs w:val="28"/>
        </w:rPr>
        <w:t>教学水平高超</w:t>
      </w:r>
      <w:r w:rsidR="005421EF" w:rsidRPr="001C7E7E">
        <w:rPr>
          <w:rFonts w:ascii="仿宋" w:eastAsia="仿宋" w:hAnsi="仿宋" w:cs="仿宋" w:hint="eastAsia"/>
          <w:bCs/>
          <w:sz w:val="28"/>
          <w:szCs w:val="28"/>
        </w:rPr>
        <w:t>、</w:t>
      </w:r>
      <w:r w:rsidRPr="001C7E7E">
        <w:rPr>
          <w:rFonts w:ascii="仿宋" w:eastAsia="仿宋" w:hAnsi="仿宋" w:cs="仿宋" w:hint="eastAsia"/>
          <w:bCs/>
          <w:sz w:val="28"/>
          <w:szCs w:val="28"/>
        </w:rPr>
        <w:t>学术能力精湛的青年教师。为了发挥历次大赛所积累优质资源的示范辐射作用，进一步提升青年教师教学能力、学术能力和职业规划能力，本研讨会拟邀请历届大赛中涌现的优秀选手代表、资深专家开展深度研讨交流，为广大青年教师提供宝贵的经验分享，帮助青年教师立足授课竞赛，</w:t>
      </w:r>
      <w:r w:rsidR="005E4603" w:rsidRPr="001C7E7E">
        <w:rPr>
          <w:rFonts w:ascii="仿宋" w:eastAsia="仿宋" w:hAnsi="仿宋" w:cs="仿宋" w:hint="eastAsia"/>
          <w:bCs/>
          <w:sz w:val="28"/>
          <w:szCs w:val="28"/>
        </w:rPr>
        <w:t>实现</w:t>
      </w:r>
      <w:r w:rsidRPr="001C7E7E">
        <w:rPr>
          <w:rFonts w:ascii="仿宋" w:eastAsia="仿宋" w:hAnsi="仿宋" w:cs="仿宋" w:hint="eastAsia"/>
          <w:bCs/>
          <w:sz w:val="28"/>
          <w:szCs w:val="28"/>
        </w:rPr>
        <w:t>从课堂到课程</w:t>
      </w:r>
      <w:r w:rsidR="005E4603" w:rsidRPr="001C7E7E">
        <w:rPr>
          <w:rFonts w:ascii="仿宋" w:eastAsia="仿宋" w:hAnsi="仿宋" w:cs="仿宋" w:hint="eastAsia"/>
          <w:bCs/>
          <w:sz w:val="28"/>
          <w:szCs w:val="28"/>
        </w:rPr>
        <w:t>的</w:t>
      </w:r>
      <w:r w:rsidRPr="001C7E7E">
        <w:rPr>
          <w:rFonts w:ascii="仿宋" w:eastAsia="仿宋" w:hAnsi="仿宋" w:cs="仿宋" w:hint="eastAsia"/>
          <w:bCs/>
          <w:sz w:val="28"/>
          <w:szCs w:val="28"/>
        </w:rPr>
        <w:t>科教融合，提高综合素养，建设一流课程，培育教学名师，实现教师职业生涯的精彩蜕变，为我国的高等教育事业贡献力量。</w:t>
      </w:r>
    </w:p>
    <w:p w14:paraId="5DF19C05" w14:textId="4D0B9A69" w:rsidR="00D9321D" w:rsidRDefault="00D9321D">
      <w:pPr>
        <w:rPr>
          <w:rFonts w:ascii="仿宋" w:eastAsia="仿宋" w:hAnsi="仿宋" w:cs="仿宋"/>
          <w:bCs/>
          <w:sz w:val="28"/>
          <w:szCs w:val="28"/>
        </w:rPr>
      </w:pPr>
    </w:p>
    <w:p w14:paraId="18FB5B63" w14:textId="77777777" w:rsidR="00D9321D" w:rsidRPr="001C7E7E" w:rsidRDefault="00283A9F">
      <w:pPr>
        <w:rPr>
          <w:rFonts w:ascii="仿宋" w:eastAsia="仿宋" w:hAnsi="仿宋" w:cs="仿宋"/>
          <w:b/>
          <w:sz w:val="28"/>
          <w:szCs w:val="28"/>
        </w:rPr>
      </w:pPr>
      <w:r w:rsidRPr="001C7E7E">
        <w:rPr>
          <w:rFonts w:ascii="仿宋" w:eastAsia="仿宋" w:hAnsi="仿宋" w:cs="仿宋" w:hint="eastAsia"/>
          <w:b/>
          <w:sz w:val="28"/>
          <w:szCs w:val="28"/>
        </w:rPr>
        <w:lastRenderedPageBreak/>
        <w:t>一、会议内容</w:t>
      </w:r>
    </w:p>
    <w:p w14:paraId="7DEDAA32" w14:textId="77777777" w:rsidR="00D9321D" w:rsidRPr="001C7E7E" w:rsidRDefault="00283A9F">
      <w:pPr>
        <w:ind w:firstLineChars="200" w:firstLine="560"/>
        <w:rPr>
          <w:rFonts w:ascii="仿宋" w:eastAsia="仿宋" w:hAnsi="仿宋" w:cs="仿宋"/>
          <w:bCs/>
          <w:sz w:val="28"/>
          <w:szCs w:val="28"/>
        </w:rPr>
      </w:pPr>
      <w:r w:rsidRPr="001C7E7E">
        <w:rPr>
          <w:rFonts w:ascii="仿宋" w:eastAsia="仿宋" w:hAnsi="仿宋" w:cs="仿宋"/>
          <w:bCs/>
          <w:sz w:val="28"/>
          <w:szCs w:val="28"/>
        </w:rPr>
        <w:t>1</w:t>
      </w:r>
      <w:r w:rsidRPr="001C7E7E">
        <w:rPr>
          <w:rFonts w:ascii="仿宋" w:eastAsia="仿宋" w:hAnsi="仿宋" w:cs="仿宋" w:hint="eastAsia"/>
          <w:bCs/>
          <w:sz w:val="28"/>
          <w:szCs w:val="28"/>
        </w:rPr>
        <w:t>．</w:t>
      </w:r>
      <w:r w:rsidRPr="001C7E7E">
        <w:rPr>
          <w:rFonts w:ascii="仿宋" w:eastAsia="仿宋" w:hAnsi="仿宋" w:cs="仿宋"/>
          <w:bCs/>
          <w:sz w:val="28"/>
          <w:szCs w:val="28"/>
        </w:rPr>
        <w:t>示范课观摩研讨</w:t>
      </w:r>
      <w:r w:rsidRPr="001C7E7E">
        <w:rPr>
          <w:rFonts w:ascii="仿宋" w:eastAsia="仿宋" w:hAnsi="仿宋" w:cs="仿宋" w:hint="eastAsia"/>
          <w:bCs/>
          <w:sz w:val="28"/>
          <w:szCs w:val="28"/>
        </w:rPr>
        <w:t>：邀请历届大赛的优秀选手代表</w:t>
      </w:r>
      <w:r w:rsidRPr="001C7E7E">
        <w:rPr>
          <w:rFonts w:ascii="仿宋" w:eastAsia="仿宋" w:hAnsi="仿宋" w:cs="仿宋"/>
          <w:bCs/>
          <w:sz w:val="28"/>
          <w:szCs w:val="28"/>
        </w:rPr>
        <w:t>结合选手的比赛视频进行自我评价和成长分享</w:t>
      </w:r>
      <w:r w:rsidRPr="001C7E7E">
        <w:rPr>
          <w:rFonts w:ascii="仿宋" w:eastAsia="仿宋" w:hAnsi="仿宋" w:cs="仿宋" w:hint="eastAsia"/>
          <w:bCs/>
          <w:sz w:val="28"/>
          <w:szCs w:val="28"/>
        </w:rPr>
        <w:t>，并由知名</w:t>
      </w:r>
      <w:r w:rsidRPr="001C7E7E">
        <w:rPr>
          <w:rFonts w:ascii="仿宋" w:eastAsia="仿宋" w:hAnsi="仿宋" w:cs="仿宋"/>
          <w:bCs/>
          <w:sz w:val="28"/>
          <w:szCs w:val="28"/>
        </w:rPr>
        <w:t>专家</w:t>
      </w:r>
      <w:r w:rsidRPr="001C7E7E">
        <w:rPr>
          <w:rFonts w:ascii="仿宋" w:eastAsia="仿宋" w:hAnsi="仿宋" w:cs="仿宋" w:hint="eastAsia"/>
          <w:bCs/>
          <w:sz w:val="28"/>
          <w:szCs w:val="28"/>
        </w:rPr>
        <w:t>逐一</w:t>
      </w:r>
      <w:r w:rsidRPr="001C7E7E">
        <w:rPr>
          <w:rFonts w:ascii="仿宋" w:eastAsia="仿宋" w:hAnsi="仿宋" w:cs="仿宋"/>
          <w:bCs/>
          <w:sz w:val="28"/>
          <w:szCs w:val="28"/>
        </w:rPr>
        <w:t>点评和互动</w:t>
      </w:r>
      <w:r w:rsidRPr="001C7E7E">
        <w:rPr>
          <w:rFonts w:ascii="仿宋" w:eastAsia="仿宋" w:hAnsi="仿宋" w:cs="仿宋" w:hint="eastAsia"/>
          <w:bCs/>
          <w:sz w:val="28"/>
          <w:szCs w:val="28"/>
        </w:rPr>
        <w:t>；</w:t>
      </w:r>
    </w:p>
    <w:p w14:paraId="21A73A13" w14:textId="77777777" w:rsidR="00D9321D" w:rsidRPr="001C7E7E" w:rsidRDefault="00283A9F">
      <w:pPr>
        <w:ind w:firstLineChars="200" w:firstLine="560"/>
        <w:rPr>
          <w:rFonts w:ascii="仿宋" w:eastAsia="仿宋" w:hAnsi="仿宋" w:cs="仿宋"/>
          <w:bCs/>
          <w:sz w:val="28"/>
          <w:szCs w:val="28"/>
        </w:rPr>
      </w:pPr>
      <w:r w:rsidRPr="001C7E7E">
        <w:rPr>
          <w:rFonts w:ascii="仿宋" w:eastAsia="仿宋" w:hAnsi="仿宋" w:cs="仿宋"/>
          <w:bCs/>
          <w:sz w:val="28"/>
          <w:szCs w:val="28"/>
        </w:rPr>
        <w:t>2</w:t>
      </w:r>
      <w:r w:rsidRPr="001C7E7E">
        <w:rPr>
          <w:rFonts w:ascii="仿宋" w:eastAsia="仿宋" w:hAnsi="仿宋" w:cs="仿宋" w:hint="eastAsia"/>
          <w:bCs/>
          <w:sz w:val="28"/>
          <w:szCs w:val="28"/>
        </w:rPr>
        <w:t>．教师工作坊：开放式征集教学展示（欢迎往届参赛选手积极报名），观看报名教师的教学视频或现场教学演示，报名教师提出设计思路与疑问困惑，与会老师共同研讨，并由名师点评；</w:t>
      </w:r>
    </w:p>
    <w:p w14:paraId="276BB2C3" w14:textId="77777777" w:rsidR="00D9321D" w:rsidRPr="001C7E7E" w:rsidRDefault="00283A9F">
      <w:pPr>
        <w:ind w:firstLineChars="200" w:firstLine="560"/>
        <w:rPr>
          <w:rFonts w:ascii="仿宋" w:eastAsia="仿宋" w:hAnsi="仿宋" w:cs="仿宋"/>
          <w:bCs/>
          <w:sz w:val="28"/>
          <w:szCs w:val="28"/>
        </w:rPr>
      </w:pPr>
      <w:r w:rsidRPr="001C7E7E">
        <w:rPr>
          <w:rFonts w:ascii="仿宋" w:eastAsia="仿宋" w:hAnsi="仿宋" w:cs="仿宋"/>
          <w:bCs/>
          <w:sz w:val="28"/>
          <w:szCs w:val="28"/>
        </w:rPr>
        <w:t>3.</w:t>
      </w:r>
      <w:r w:rsidRPr="001C7E7E">
        <w:rPr>
          <w:rFonts w:hint="eastAsia"/>
        </w:rPr>
        <w:t xml:space="preserve"> </w:t>
      </w:r>
      <w:r w:rsidRPr="001C7E7E">
        <w:rPr>
          <w:rFonts w:ascii="仿宋" w:eastAsia="仿宋" w:hAnsi="仿宋" w:cs="仿宋" w:hint="eastAsia"/>
          <w:bCs/>
          <w:sz w:val="28"/>
          <w:szCs w:val="28"/>
        </w:rPr>
        <w:t>名师面对面：教学名师和大赛资深评委针对会议主题做报告分享。</w:t>
      </w:r>
    </w:p>
    <w:p w14:paraId="69B59DBB" w14:textId="77777777" w:rsidR="00D9321D" w:rsidRPr="001C7E7E" w:rsidRDefault="00283A9F">
      <w:pPr>
        <w:rPr>
          <w:rFonts w:ascii="仿宋" w:eastAsia="仿宋" w:hAnsi="仿宋" w:cs="仿宋"/>
          <w:b/>
          <w:sz w:val="28"/>
          <w:szCs w:val="28"/>
        </w:rPr>
      </w:pPr>
      <w:r w:rsidRPr="001C7E7E">
        <w:rPr>
          <w:rFonts w:ascii="仿宋" w:eastAsia="仿宋" w:hAnsi="仿宋" w:cs="仿宋" w:hint="eastAsia"/>
          <w:b/>
          <w:sz w:val="28"/>
          <w:szCs w:val="28"/>
        </w:rPr>
        <w:t>二、参会注册</w:t>
      </w:r>
    </w:p>
    <w:p w14:paraId="7771064B" w14:textId="77777777" w:rsidR="00D9321D" w:rsidRPr="001C7E7E" w:rsidRDefault="00283A9F">
      <w:pPr>
        <w:ind w:firstLineChars="200" w:firstLine="560"/>
        <w:rPr>
          <w:rFonts w:ascii="仿宋" w:eastAsia="仿宋" w:hAnsi="仿宋" w:cs="仿宋"/>
          <w:bCs/>
          <w:sz w:val="28"/>
          <w:szCs w:val="28"/>
        </w:rPr>
      </w:pPr>
      <w:bookmarkStart w:id="0" w:name="_Hlk135473898"/>
      <w:r w:rsidRPr="001C7E7E">
        <w:rPr>
          <w:rFonts w:ascii="仿宋" w:eastAsia="仿宋" w:hAnsi="仿宋" w:cs="仿宋" w:hint="eastAsia"/>
          <w:bCs/>
          <w:sz w:val="28"/>
          <w:szCs w:val="28"/>
        </w:rPr>
        <w:t>1.会议费：</w:t>
      </w:r>
      <w:r w:rsidRPr="001C7E7E">
        <w:rPr>
          <w:rFonts w:ascii="仿宋" w:eastAsia="仿宋" w:hAnsi="仿宋" w:cs="仿宋"/>
          <w:bCs/>
          <w:sz w:val="28"/>
          <w:szCs w:val="28"/>
        </w:rPr>
        <w:t>800</w:t>
      </w:r>
      <w:r w:rsidRPr="001C7E7E">
        <w:rPr>
          <w:rFonts w:ascii="仿宋" w:eastAsia="仿宋" w:hAnsi="仿宋" w:cs="仿宋" w:hint="eastAsia"/>
          <w:bCs/>
          <w:sz w:val="28"/>
          <w:szCs w:val="28"/>
        </w:rPr>
        <w:t>元</w:t>
      </w:r>
      <w:r w:rsidRPr="001C7E7E">
        <w:rPr>
          <w:rFonts w:ascii="仿宋" w:eastAsia="仿宋" w:hAnsi="仿宋" w:cs="仿宋"/>
          <w:bCs/>
          <w:sz w:val="28"/>
          <w:szCs w:val="28"/>
        </w:rPr>
        <w:t>/</w:t>
      </w:r>
      <w:r w:rsidRPr="001C7E7E">
        <w:rPr>
          <w:rFonts w:ascii="仿宋" w:eastAsia="仿宋" w:hAnsi="仿宋" w:cs="仿宋" w:hint="eastAsia"/>
          <w:bCs/>
          <w:sz w:val="28"/>
          <w:szCs w:val="28"/>
        </w:rPr>
        <w:t>人（仅参加7月8日一天活动），13</w:t>
      </w:r>
      <w:r w:rsidRPr="001C7E7E">
        <w:rPr>
          <w:rFonts w:ascii="仿宋" w:eastAsia="仿宋" w:hAnsi="仿宋" w:cs="仿宋"/>
          <w:bCs/>
          <w:sz w:val="28"/>
          <w:szCs w:val="28"/>
        </w:rPr>
        <w:t>00</w:t>
      </w:r>
      <w:r w:rsidRPr="001C7E7E">
        <w:rPr>
          <w:rFonts w:ascii="仿宋" w:eastAsia="仿宋" w:hAnsi="仿宋" w:cs="仿宋" w:hint="eastAsia"/>
          <w:bCs/>
          <w:sz w:val="28"/>
          <w:szCs w:val="28"/>
        </w:rPr>
        <w:t>元</w:t>
      </w:r>
      <w:r w:rsidRPr="001C7E7E">
        <w:rPr>
          <w:rFonts w:ascii="仿宋" w:eastAsia="仿宋" w:hAnsi="仿宋" w:cs="仿宋"/>
          <w:bCs/>
          <w:sz w:val="28"/>
          <w:szCs w:val="28"/>
        </w:rPr>
        <w:t>/</w:t>
      </w:r>
      <w:r w:rsidRPr="001C7E7E">
        <w:rPr>
          <w:rFonts w:ascii="仿宋" w:eastAsia="仿宋" w:hAnsi="仿宋" w:cs="仿宋" w:hint="eastAsia"/>
          <w:bCs/>
          <w:sz w:val="28"/>
          <w:szCs w:val="28"/>
        </w:rPr>
        <w:t>人（参加7月8-9日两天活动）</w:t>
      </w:r>
    </w:p>
    <w:p w14:paraId="460B52A6" w14:textId="5BDDACBB" w:rsidR="00D9321D" w:rsidRPr="001C7E7E" w:rsidRDefault="00283A9F">
      <w:pPr>
        <w:ind w:firstLineChars="200" w:firstLine="560"/>
        <w:rPr>
          <w:rFonts w:ascii="仿宋" w:eastAsia="仿宋" w:hAnsi="仿宋" w:cs="仿宋"/>
          <w:bCs/>
          <w:sz w:val="28"/>
          <w:szCs w:val="28"/>
        </w:rPr>
      </w:pPr>
      <w:r w:rsidRPr="001C7E7E">
        <w:rPr>
          <w:rFonts w:ascii="仿宋" w:eastAsia="仿宋" w:hAnsi="仿宋" w:cs="仿宋" w:hint="eastAsia"/>
          <w:bCs/>
          <w:sz w:val="28"/>
          <w:szCs w:val="28"/>
        </w:rPr>
        <w:t>2.缴费方式：报</w:t>
      </w:r>
      <w:r w:rsidR="00345C93">
        <w:rPr>
          <w:rFonts w:ascii="仿宋" w:eastAsia="仿宋" w:hAnsi="仿宋" w:cs="仿宋" w:hint="eastAsia"/>
          <w:bCs/>
          <w:sz w:val="28"/>
          <w:szCs w:val="28"/>
        </w:rPr>
        <w:t>到</w:t>
      </w:r>
      <w:r w:rsidRPr="001C7E7E">
        <w:rPr>
          <w:rFonts w:ascii="仿宋" w:eastAsia="仿宋" w:hAnsi="仿宋" w:cs="仿宋" w:hint="eastAsia"/>
          <w:bCs/>
          <w:sz w:val="28"/>
          <w:szCs w:val="28"/>
        </w:rPr>
        <w:t>注册时现场缴费或按照以下信息提前转账注册。会议委托博朗思</w:t>
      </w:r>
      <w:r w:rsidRPr="001C7E7E">
        <w:rPr>
          <w:rFonts w:ascii="仿宋" w:eastAsia="仿宋" w:hAnsi="仿宋" w:cs="仿宋"/>
          <w:bCs/>
          <w:sz w:val="28"/>
          <w:szCs w:val="28"/>
        </w:rPr>
        <w:t>(北京)文化发展有限公司</w:t>
      </w:r>
      <w:r w:rsidRPr="001C7E7E">
        <w:rPr>
          <w:rFonts w:ascii="仿宋" w:eastAsia="仿宋" w:hAnsi="仿宋" w:cs="仿宋" w:hint="eastAsia"/>
          <w:bCs/>
          <w:sz w:val="28"/>
          <w:szCs w:val="28"/>
        </w:rPr>
        <w:t>代收会议费，并开具会议费发票。会议期间住宿统一安排，食宿费用自理。</w:t>
      </w:r>
    </w:p>
    <w:p w14:paraId="3B6E7742" w14:textId="77777777" w:rsidR="00D9321D" w:rsidRPr="001C7E7E" w:rsidRDefault="00283A9F">
      <w:pPr>
        <w:ind w:firstLineChars="200" w:firstLine="562"/>
        <w:rPr>
          <w:rFonts w:ascii="仿宋" w:eastAsia="仿宋" w:hAnsi="仿宋" w:cs="仿宋"/>
          <w:b/>
          <w:sz w:val="28"/>
          <w:szCs w:val="28"/>
        </w:rPr>
      </w:pPr>
      <w:r w:rsidRPr="001C7E7E">
        <w:rPr>
          <w:rFonts w:ascii="仿宋" w:eastAsia="仿宋" w:hAnsi="仿宋" w:cs="仿宋" w:hint="eastAsia"/>
          <w:b/>
          <w:sz w:val="28"/>
          <w:szCs w:val="28"/>
        </w:rPr>
        <w:t>转账信息：</w:t>
      </w:r>
    </w:p>
    <w:p w14:paraId="17E1E75C" w14:textId="77777777" w:rsidR="00D9321D" w:rsidRPr="001C7E7E" w:rsidRDefault="00283A9F">
      <w:pPr>
        <w:ind w:leftChars="300" w:left="630"/>
        <w:rPr>
          <w:rFonts w:ascii="仿宋" w:eastAsia="仿宋" w:hAnsi="仿宋" w:cs="仿宋"/>
          <w:bCs/>
          <w:sz w:val="28"/>
          <w:szCs w:val="28"/>
        </w:rPr>
      </w:pPr>
      <w:r w:rsidRPr="001C7E7E">
        <w:rPr>
          <w:rFonts w:ascii="仿宋" w:eastAsia="仿宋" w:hAnsi="仿宋" w:cs="仿宋" w:hint="eastAsia"/>
          <w:bCs/>
          <w:sz w:val="28"/>
          <w:szCs w:val="28"/>
        </w:rPr>
        <w:t>账户名称：博朗思（北京）文化发展有限公司</w:t>
      </w:r>
    </w:p>
    <w:p w14:paraId="507579BB" w14:textId="77777777" w:rsidR="00D9321D" w:rsidRPr="001C7E7E" w:rsidRDefault="00283A9F">
      <w:pPr>
        <w:ind w:leftChars="300" w:left="630"/>
        <w:rPr>
          <w:rFonts w:ascii="仿宋" w:eastAsia="仿宋" w:hAnsi="仿宋" w:cs="仿宋"/>
          <w:bCs/>
          <w:sz w:val="28"/>
          <w:szCs w:val="28"/>
        </w:rPr>
      </w:pPr>
      <w:r w:rsidRPr="001C7E7E">
        <w:rPr>
          <w:rFonts w:ascii="仿宋" w:eastAsia="仿宋" w:hAnsi="仿宋" w:cs="仿宋" w:hint="eastAsia"/>
          <w:bCs/>
          <w:sz w:val="28"/>
          <w:szCs w:val="28"/>
        </w:rPr>
        <w:t>纳税人识别号：</w:t>
      </w:r>
      <w:r w:rsidRPr="001C7E7E">
        <w:rPr>
          <w:rFonts w:ascii="仿宋" w:eastAsia="仿宋" w:hAnsi="仿宋" w:cs="仿宋"/>
          <w:bCs/>
          <w:sz w:val="28"/>
          <w:szCs w:val="28"/>
        </w:rPr>
        <w:t>91110108MA00F4TX49</w:t>
      </w:r>
    </w:p>
    <w:p w14:paraId="45CBD572" w14:textId="77777777" w:rsidR="00D9321D" w:rsidRPr="001C7E7E" w:rsidRDefault="00283A9F">
      <w:pPr>
        <w:ind w:leftChars="300" w:left="630"/>
        <w:rPr>
          <w:rFonts w:ascii="仿宋" w:eastAsia="仿宋" w:hAnsi="仿宋" w:cs="仿宋"/>
          <w:bCs/>
          <w:sz w:val="28"/>
          <w:szCs w:val="28"/>
        </w:rPr>
      </w:pPr>
      <w:r w:rsidRPr="001C7E7E">
        <w:rPr>
          <w:rFonts w:ascii="仿宋" w:eastAsia="仿宋" w:hAnsi="仿宋" w:cs="仿宋" w:hint="eastAsia"/>
          <w:bCs/>
          <w:sz w:val="28"/>
          <w:szCs w:val="28"/>
        </w:rPr>
        <w:t>开户银行：中国工商银行北京公主坟支行</w:t>
      </w:r>
    </w:p>
    <w:p w14:paraId="37C86070" w14:textId="77777777" w:rsidR="00D9321D" w:rsidRPr="001C7E7E" w:rsidRDefault="00283A9F">
      <w:pPr>
        <w:ind w:leftChars="300" w:left="630"/>
        <w:rPr>
          <w:rFonts w:ascii="仿宋" w:eastAsia="仿宋" w:hAnsi="仿宋" w:cs="仿宋"/>
          <w:bCs/>
          <w:sz w:val="28"/>
          <w:szCs w:val="28"/>
        </w:rPr>
      </w:pPr>
      <w:r w:rsidRPr="001C7E7E">
        <w:rPr>
          <w:rFonts w:ascii="仿宋" w:eastAsia="仿宋" w:hAnsi="仿宋" w:cs="仿宋" w:hint="eastAsia"/>
          <w:bCs/>
          <w:sz w:val="28"/>
          <w:szCs w:val="28"/>
        </w:rPr>
        <w:t>账号：</w:t>
      </w:r>
      <w:r w:rsidRPr="001C7E7E">
        <w:rPr>
          <w:rFonts w:ascii="仿宋" w:eastAsia="仿宋" w:hAnsi="仿宋" w:cs="仿宋"/>
          <w:bCs/>
          <w:sz w:val="28"/>
          <w:szCs w:val="28"/>
        </w:rPr>
        <w:t>0200004609200367776</w:t>
      </w:r>
    </w:p>
    <w:bookmarkEnd w:id="0"/>
    <w:p w14:paraId="1D28835A" w14:textId="77777777" w:rsidR="00D9321D" w:rsidRPr="001C7E7E" w:rsidRDefault="00283A9F">
      <w:pPr>
        <w:rPr>
          <w:rFonts w:ascii="仿宋" w:eastAsia="仿宋" w:hAnsi="仿宋" w:cs="仿宋"/>
          <w:b/>
          <w:sz w:val="28"/>
          <w:szCs w:val="28"/>
        </w:rPr>
      </w:pPr>
      <w:r w:rsidRPr="001C7E7E">
        <w:rPr>
          <w:rFonts w:ascii="仿宋" w:eastAsia="仿宋" w:hAnsi="仿宋" w:cs="仿宋" w:hint="eastAsia"/>
          <w:b/>
          <w:sz w:val="28"/>
          <w:szCs w:val="28"/>
        </w:rPr>
        <w:t>三、联系方式</w:t>
      </w:r>
    </w:p>
    <w:p w14:paraId="23743F5E" w14:textId="77777777" w:rsidR="00283A9F" w:rsidRPr="001C7E7E" w:rsidRDefault="00283A9F" w:rsidP="00283A9F">
      <w:pPr>
        <w:rPr>
          <w:rFonts w:ascii="仿宋" w:eastAsia="仿宋" w:hAnsi="仿宋" w:cs="仿宋"/>
          <w:bCs/>
          <w:sz w:val="28"/>
          <w:szCs w:val="28"/>
        </w:rPr>
      </w:pPr>
      <w:r w:rsidRPr="001C7E7E">
        <w:rPr>
          <w:rFonts w:ascii="仿宋" w:eastAsia="仿宋" w:hAnsi="仿宋" w:cs="仿宋" w:hint="eastAsia"/>
          <w:bCs/>
          <w:sz w:val="28"/>
          <w:szCs w:val="28"/>
        </w:rPr>
        <w:t>颜淑贞（参会咨询）：</w:t>
      </w:r>
      <w:r w:rsidRPr="001C7E7E">
        <w:rPr>
          <w:rFonts w:ascii="仿宋" w:eastAsia="仿宋" w:hAnsi="仿宋" w:cs="仿宋"/>
          <w:bCs/>
          <w:sz w:val="28"/>
          <w:szCs w:val="28"/>
        </w:rPr>
        <w:t>13520218779（北京信息科技大学）</w:t>
      </w:r>
    </w:p>
    <w:p w14:paraId="3DAFAE59" w14:textId="77777777" w:rsidR="00283A9F" w:rsidRPr="001C7E7E" w:rsidRDefault="00283A9F" w:rsidP="00283A9F">
      <w:pPr>
        <w:rPr>
          <w:rFonts w:ascii="仿宋" w:eastAsia="仿宋" w:hAnsi="仿宋" w:cs="仿宋"/>
          <w:bCs/>
          <w:sz w:val="28"/>
          <w:szCs w:val="28"/>
        </w:rPr>
      </w:pPr>
      <w:r w:rsidRPr="001C7E7E">
        <w:rPr>
          <w:rFonts w:ascii="仿宋" w:eastAsia="仿宋" w:hAnsi="仿宋" w:cs="仿宋" w:hint="eastAsia"/>
          <w:bCs/>
          <w:sz w:val="28"/>
          <w:szCs w:val="28"/>
        </w:rPr>
        <w:t>赵玉山（参会咨询）：</w:t>
      </w:r>
      <w:r w:rsidRPr="001C7E7E">
        <w:rPr>
          <w:rFonts w:ascii="仿宋" w:eastAsia="仿宋" w:hAnsi="仿宋" w:cs="仿宋"/>
          <w:bCs/>
          <w:sz w:val="28"/>
          <w:szCs w:val="28"/>
        </w:rPr>
        <w:t>15811280011（电子工业出版社）</w:t>
      </w:r>
    </w:p>
    <w:p w14:paraId="17C064D3" w14:textId="6BAF0BFD" w:rsidR="00283A9F" w:rsidRPr="001C7E7E" w:rsidRDefault="00283A9F" w:rsidP="00283A9F">
      <w:pPr>
        <w:rPr>
          <w:rFonts w:ascii="仿宋" w:eastAsia="仿宋" w:hAnsi="仿宋" w:cs="仿宋"/>
          <w:bCs/>
          <w:sz w:val="28"/>
          <w:szCs w:val="28"/>
        </w:rPr>
      </w:pPr>
      <w:r w:rsidRPr="001C7E7E">
        <w:rPr>
          <w:rFonts w:ascii="仿宋" w:eastAsia="仿宋" w:hAnsi="仿宋" w:cs="仿宋" w:hint="eastAsia"/>
          <w:bCs/>
          <w:sz w:val="28"/>
          <w:szCs w:val="28"/>
        </w:rPr>
        <w:lastRenderedPageBreak/>
        <w:t>巩译</w:t>
      </w:r>
      <w:r w:rsidR="00D77FE3" w:rsidRPr="001C7E7E">
        <w:rPr>
          <w:rFonts w:ascii="仿宋" w:eastAsia="仿宋" w:hAnsi="仿宋" w:cs="仿宋" w:hint="eastAsia"/>
          <w:bCs/>
          <w:sz w:val="28"/>
          <w:szCs w:val="28"/>
        </w:rPr>
        <w:t>（</w:t>
      </w:r>
      <w:r w:rsidRPr="001C7E7E">
        <w:rPr>
          <w:rFonts w:ascii="仿宋" w:eastAsia="仿宋" w:hAnsi="仿宋" w:cs="仿宋"/>
          <w:bCs/>
          <w:sz w:val="28"/>
          <w:szCs w:val="28"/>
        </w:rPr>
        <w:t>教师工作坊申请</w:t>
      </w:r>
      <w:r w:rsidR="00D77FE3" w:rsidRPr="001C7E7E">
        <w:rPr>
          <w:rFonts w:ascii="仿宋" w:eastAsia="仿宋" w:hAnsi="仿宋" w:cs="仿宋" w:hint="eastAsia"/>
          <w:bCs/>
          <w:sz w:val="28"/>
          <w:szCs w:val="28"/>
        </w:rPr>
        <w:t>）</w:t>
      </w:r>
      <w:r w:rsidRPr="001C7E7E">
        <w:rPr>
          <w:rFonts w:ascii="仿宋" w:eastAsia="仿宋" w:hAnsi="仿宋" w:cs="仿宋"/>
          <w:bCs/>
          <w:sz w:val="28"/>
          <w:szCs w:val="28"/>
        </w:rPr>
        <w:t>：18514529086（北京信息科技大学）</w:t>
      </w:r>
    </w:p>
    <w:p w14:paraId="403470F9" w14:textId="514A22D0" w:rsidR="00D9321D" w:rsidRPr="001C7E7E" w:rsidRDefault="005421EF" w:rsidP="00283A9F">
      <w:r w:rsidRPr="001C7E7E">
        <w:rPr>
          <w:rFonts w:ascii="仿宋" w:eastAsia="仿宋" w:hAnsi="仿宋" w:cs="仿宋" w:hint="eastAsia"/>
          <w:bCs/>
          <w:sz w:val="28"/>
          <w:szCs w:val="28"/>
        </w:rPr>
        <w:t>角志浩（发票相关问题）</w:t>
      </w:r>
      <w:r w:rsidR="00283A9F" w:rsidRPr="001C7E7E">
        <w:rPr>
          <w:rFonts w:ascii="仿宋" w:eastAsia="仿宋" w:hAnsi="仿宋" w:cs="仿宋" w:hint="eastAsia"/>
          <w:bCs/>
          <w:sz w:val="28"/>
          <w:szCs w:val="28"/>
        </w:rPr>
        <w:t>：</w:t>
      </w:r>
      <w:r w:rsidR="00283A9F" w:rsidRPr="001C7E7E">
        <w:rPr>
          <w:rFonts w:ascii="仿宋" w:eastAsia="仿宋" w:hAnsi="仿宋" w:cs="仿宋"/>
          <w:bCs/>
          <w:sz w:val="28"/>
          <w:szCs w:val="28"/>
        </w:rPr>
        <w:t>13910625760（会务公司）</w:t>
      </w:r>
    </w:p>
    <w:p w14:paraId="36DECFF5" w14:textId="77777777" w:rsidR="00D9321D" w:rsidRPr="001C7E7E" w:rsidRDefault="00283A9F">
      <w:pPr>
        <w:pStyle w:val="af"/>
        <w:numPr>
          <w:ilvl w:val="0"/>
          <w:numId w:val="1"/>
        </w:numPr>
        <w:ind w:firstLineChars="0"/>
        <w:rPr>
          <w:rFonts w:ascii="仿宋" w:eastAsia="仿宋" w:hAnsi="仿宋" w:cs="仿宋"/>
          <w:bCs/>
          <w:sz w:val="28"/>
          <w:szCs w:val="28"/>
        </w:rPr>
      </w:pPr>
      <w:r w:rsidRPr="001C7E7E">
        <w:rPr>
          <w:rFonts w:ascii="仿宋" w:eastAsia="仿宋" w:hAnsi="仿宋" w:cs="仿宋" w:hint="eastAsia"/>
          <w:bCs/>
          <w:sz w:val="28"/>
          <w:szCs w:val="28"/>
        </w:rPr>
        <w:t>有意报名</w:t>
      </w:r>
      <w:r w:rsidRPr="001C7E7E">
        <w:rPr>
          <w:rFonts w:ascii="仿宋" w:eastAsia="仿宋" w:hAnsi="仿宋" w:cs="仿宋" w:hint="eastAsia"/>
          <w:b/>
          <w:sz w:val="28"/>
          <w:szCs w:val="28"/>
        </w:rPr>
        <w:t>参会人员</w:t>
      </w:r>
      <w:r w:rsidRPr="001C7E7E">
        <w:rPr>
          <w:rFonts w:ascii="仿宋" w:eastAsia="仿宋" w:hAnsi="仿宋" w:cs="仿宋" w:hint="eastAsia"/>
          <w:bCs/>
          <w:sz w:val="28"/>
          <w:szCs w:val="28"/>
        </w:rPr>
        <w:t>可添加会务组“颜淑贞”微信（13520218779），咨询参会注册手续及预定酒店事宜。</w:t>
      </w:r>
    </w:p>
    <w:p w14:paraId="1CDCB921" w14:textId="77777777" w:rsidR="00D9321D" w:rsidRPr="001C7E7E" w:rsidRDefault="00283A9F">
      <w:pPr>
        <w:pStyle w:val="af"/>
        <w:numPr>
          <w:ilvl w:val="0"/>
          <w:numId w:val="1"/>
        </w:numPr>
        <w:ind w:firstLineChars="0"/>
        <w:rPr>
          <w:rFonts w:ascii="仿宋" w:eastAsia="仿宋" w:hAnsi="仿宋" w:cs="仿宋"/>
          <w:bCs/>
          <w:sz w:val="28"/>
          <w:szCs w:val="28"/>
        </w:rPr>
      </w:pPr>
      <w:r w:rsidRPr="001C7E7E">
        <w:rPr>
          <w:rFonts w:ascii="仿宋" w:eastAsia="仿宋" w:hAnsi="仿宋" w:cs="仿宋" w:hint="eastAsia"/>
          <w:bCs/>
          <w:sz w:val="28"/>
          <w:szCs w:val="28"/>
        </w:rPr>
        <w:t>有意报名参加</w:t>
      </w:r>
      <w:r w:rsidRPr="001C7E7E">
        <w:rPr>
          <w:rFonts w:ascii="仿宋" w:eastAsia="仿宋" w:hAnsi="仿宋" w:cs="仿宋" w:hint="eastAsia"/>
          <w:b/>
          <w:sz w:val="28"/>
          <w:szCs w:val="28"/>
        </w:rPr>
        <w:t>教师工作坊</w:t>
      </w:r>
      <w:r w:rsidRPr="001C7E7E">
        <w:rPr>
          <w:rFonts w:ascii="仿宋" w:eastAsia="仿宋" w:hAnsi="仿宋" w:cs="仿宋" w:hint="eastAsia"/>
          <w:bCs/>
          <w:sz w:val="28"/>
          <w:szCs w:val="28"/>
        </w:rPr>
        <w:t>人员</w:t>
      </w:r>
      <w:r w:rsidRPr="001C7E7E">
        <w:rPr>
          <w:rFonts w:ascii="仿宋" w:eastAsia="仿宋" w:hAnsi="仿宋" w:cs="仿宋" w:hint="eastAsia"/>
          <w:b/>
          <w:sz w:val="28"/>
          <w:szCs w:val="28"/>
        </w:rPr>
        <w:t>务必</w:t>
      </w:r>
      <w:r w:rsidRPr="001C7E7E">
        <w:rPr>
          <w:rFonts w:ascii="仿宋" w:eastAsia="仿宋" w:hAnsi="仿宋" w:cs="仿宋" w:hint="eastAsia"/>
          <w:bCs/>
          <w:sz w:val="28"/>
          <w:szCs w:val="28"/>
        </w:rPr>
        <w:t>添加会务组“巩译”微信（1</w:t>
      </w:r>
      <w:r w:rsidRPr="001C7E7E">
        <w:rPr>
          <w:rFonts w:ascii="仿宋" w:eastAsia="仿宋" w:hAnsi="仿宋" w:cs="仿宋"/>
          <w:bCs/>
          <w:sz w:val="28"/>
          <w:szCs w:val="28"/>
        </w:rPr>
        <w:t>8514529086</w:t>
      </w:r>
      <w:r w:rsidRPr="001C7E7E">
        <w:rPr>
          <w:rFonts w:ascii="仿宋" w:eastAsia="仿宋" w:hAnsi="仿宋" w:cs="仿宋" w:hint="eastAsia"/>
          <w:bCs/>
          <w:sz w:val="28"/>
          <w:szCs w:val="28"/>
        </w:rPr>
        <w:t>），获取相关信息。</w:t>
      </w:r>
    </w:p>
    <w:p w14:paraId="11CE92AE" w14:textId="1329ABBA" w:rsidR="001C7E7E" w:rsidRDefault="004A7A82" w:rsidP="001C7E7E">
      <w:pPr>
        <w:ind w:firstLineChars="200" w:firstLine="560"/>
        <w:jc w:val="center"/>
        <w:rPr>
          <w:rFonts w:ascii="仿宋" w:eastAsia="仿宋" w:hAnsi="仿宋" w:cs="仿宋"/>
          <w:bCs/>
          <w:sz w:val="28"/>
          <w:szCs w:val="28"/>
        </w:rPr>
      </w:pPr>
      <w:r w:rsidRPr="004A7A82">
        <w:rPr>
          <w:rFonts w:ascii="仿宋" w:eastAsia="仿宋" w:hAnsi="仿宋" w:cs="仿宋"/>
          <w:bCs/>
          <w:noProof/>
          <w:sz w:val="28"/>
          <w:szCs w:val="28"/>
        </w:rPr>
        <w:drawing>
          <wp:inline distT="0" distB="0" distL="0" distR="0" wp14:anchorId="17459BC5" wp14:editId="034EEFD3">
            <wp:extent cx="1879600" cy="177800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5610" t="7561" r="4146" b="7073"/>
                    <a:stretch/>
                  </pic:blipFill>
                  <pic:spPr bwMode="auto">
                    <a:xfrm>
                      <a:off x="0" y="0"/>
                      <a:ext cx="1879600" cy="1778000"/>
                    </a:xfrm>
                    <a:prstGeom prst="rect">
                      <a:avLst/>
                    </a:prstGeom>
                    <a:noFill/>
                    <a:ln>
                      <a:noFill/>
                    </a:ln>
                    <a:extLst>
                      <a:ext uri="{53640926-AAD7-44D8-BBD7-CCE9431645EC}">
                        <a14:shadowObscured xmlns:a14="http://schemas.microsoft.com/office/drawing/2010/main"/>
                      </a:ext>
                    </a:extLst>
                  </pic:spPr>
                </pic:pic>
              </a:graphicData>
            </a:graphic>
          </wp:inline>
        </w:drawing>
      </w:r>
      <w:r w:rsidR="001C7E7E">
        <w:rPr>
          <w:rFonts w:ascii="仿宋" w:eastAsia="仿宋" w:hAnsi="仿宋" w:cs="仿宋" w:hint="eastAsia"/>
          <w:bCs/>
          <w:sz w:val="28"/>
          <w:szCs w:val="28"/>
        </w:rPr>
        <w:t xml:space="preserve"> </w:t>
      </w:r>
      <w:r w:rsidR="00CD2275" w:rsidRPr="00CD2275">
        <w:rPr>
          <w:rFonts w:ascii="仿宋" w:eastAsia="仿宋" w:hAnsi="仿宋" w:cs="仿宋"/>
          <w:bCs/>
          <w:noProof/>
          <w:sz w:val="28"/>
          <w:szCs w:val="28"/>
        </w:rPr>
        <w:drawing>
          <wp:inline distT="0" distB="0" distL="0" distR="0" wp14:anchorId="01EB9EF8" wp14:editId="3BA4C64C">
            <wp:extent cx="1803400" cy="1803400"/>
            <wp:effectExtent l="0" t="0" r="635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03400" cy="1803400"/>
                    </a:xfrm>
                    <a:prstGeom prst="rect">
                      <a:avLst/>
                    </a:prstGeom>
                    <a:noFill/>
                    <a:ln>
                      <a:noFill/>
                    </a:ln>
                  </pic:spPr>
                </pic:pic>
              </a:graphicData>
            </a:graphic>
          </wp:inline>
        </w:drawing>
      </w:r>
    </w:p>
    <w:p w14:paraId="14821D73" w14:textId="13B14716" w:rsidR="001C7E7E" w:rsidRPr="001C7E7E" w:rsidRDefault="001C7E7E" w:rsidP="001C7E7E">
      <w:pPr>
        <w:ind w:firstLineChars="700" w:firstLine="1960"/>
        <w:rPr>
          <w:rFonts w:ascii="仿宋" w:eastAsia="仿宋" w:hAnsi="仿宋" w:cs="仿宋"/>
          <w:bCs/>
          <w:sz w:val="28"/>
          <w:szCs w:val="28"/>
        </w:rPr>
      </w:pPr>
      <w:r>
        <w:rPr>
          <w:rFonts w:ascii="仿宋" w:eastAsia="仿宋" w:hAnsi="仿宋" w:cs="仿宋" w:hint="eastAsia"/>
          <w:bCs/>
          <w:sz w:val="28"/>
          <w:szCs w:val="28"/>
        </w:rPr>
        <w:t xml:space="preserve">↑ </w:t>
      </w:r>
      <w:r w:rsidR="00283A9F" w:rsidRPr="001C7E7E">
        <w:rPr>
          <w:rFonts w:ascii="仿宋" w:eastAsia="仿宋" w:hAnsi="仿宋" w:cs="仿宋" w:hint="eastAsia"/>
          <w:bCs/>
          <w:sz w:val="28"/>
          <w:szCs w:val="28"/>
        </w:rPr>
        <w:t>报名链接</w:t>
      </w:r>
      <w:r>
        <w:rPr>
          <w:rFonts w:ascii="仿宋" w:eastAsia="仿宋" w:hAnsi="仿宋" w:cs="仿宋" w:hint="eastAsia"/>
          <w:bCs/>
          <w:sz w:val="28"/>
          <w:szCs w:val="28"/>
        </w:rPr>
        <w:t xml:space="preserve"> </w:t>
      </w:r>
      <w:r>
        <w:rPr>
          <w:rFonts w:ascii="仿宋" w:eastAsia="仿宋" w:hAnsi="仿宋" w:cs="仿宋"/>
          <w:bCs/>
          <w:sz w:val="28"/>
          <w:szCs w:val="28"/>
        </w:rPr>
        <w:t xml:space="preserve">            </w:t>
      </w:r>
      <w:r>
        <w:rPr>
          <w:rFonts w:ascii="仿宋" w:eastAsia="仿宋" w:hAnsi="仿宋" w:cs="仿宋" w:hint="eastAsia"/>
          <w:bCs/>
          <w:sz w:val="28"/>
          <w:szCs w:val="28"/>
        </w:rPr>
        <w:t>↑会议通知</w:t>
      </w:r>
    </w:p>
    <w:p w14:paraId="24876ADE" w14:textId="60F98195" w:rsidR="002A7D95" w:rsidRDefault="00283A9F">
      <w:pPr>
        <w:rPr>
          <w:rFonts w:ascii="仿宋" w:eastAsia="仿宋" w:hAnsi="仿宋" w:cs="仿宋"/>
          <w:bCs/>
          <w:sz w:val="28"/>
          <w:szCs w:val="28"/>
        </w:rPr>
      </w:pPr>
      <w:r w:rsidRPr="001C7E7E">
        <w:rPr>
          <w:rFonts w:ascii="仿宋" w:eastAsia="仿宋" w:hAnsi="仿宋" w:cs="仿宋" w:hint="eastAsia"/>
          <w:bCs/>
          <w:sz w:val="28"/>
          <w:szCs w:val="28"/>
        </w:rPr>
        <w:t>四、会议日程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1095"/>
        <w:gridCol w:w="989"/>
        <w:gridCol w:w="65"/>
        <w:gridCol w:w="2510"/>
        <w:gridCol w:w="1701"/>
        <w:gridCol w:w="1356"/>
      </w:tblGrid>
      <w:tr w:rsidR="000C5C91" w14:paraId="44DE6CB1" w14:textId="01252CD5" w:rsidTr="005E7ED2">
        <w:trPr>
          <w:trHeight w:val="658"/>
          <w:jc w:val="center"/>
        </w:trPr>
        <w:tc>
          <w:tcPr>
            <w:tcW w:w="350" w:type="pct"/>
            <w:shd w:val="clear" w:color="auto" w:fill="auto"/>
            <w:vAlign w:val="center"/>
          </w:tcPr>
          <w:p w14:paraId="282829F0" w14:textId="77777777" w:rsidR="000C5C91" w:rsidRDefault="000C5C91" w:rsidP="00493E58">
            <w:pPr>
              <w:widowControl/>
              <w:jc w:val="center"/>
              <w:textAlignment w:val="center"/>
              <w:rPr>
                <w:rFonts w:ascii="宋体" w:eastAsia="宋体" w:hAnsi="宋体" w:cs="宋体"/>
                <w:b/>
                <w:bCs/>
                <w:color w:val="000000"/>
                <w:szCs w:val="21"/>
              </w:rPr>
            </w:pPr>
            <w:r>
              <w:rPr>
                <w:rFonts w:ascii="宋体" w:eastAsia="宋体" w:hAnsi="宋体" w:cs="宋体" w:hint="eastAsia"/>
                <w:b/>
                <w:bCs/>
                <w:color w:val="000000"/>
                <w:kern w:val="0"/>
                <w:szCs w:val="21"/>
                <w:lang w:bidi="ar"/>
              </w:rPr>
              <w:t>日期</w:t>
            </w:r>
          </w:p>
        </w:tc>
        <w:tc>
          <w:tcPr>
            <w:tcW w:w="660" w:type="pct"/>
            <w:shd w:val="clear" w:color="auto" w:fill="auto"/>
            <w:vAlign w:val="center"/>
          </w:tcPr>
          <w:p w14:paraId="27DD91C3" w14:textId="77777777" w:rsidR="000C5C91" w:rsidRDefault="000C5C91" w:rsidP="00493E58">
            <w:pPr>
              <w:widowControl/>
              <w:jc w:val="center"/>
              <w:textAlignment w:val="center"/>
              <w:rPr>
                <w:rFonts w:ascii="宋体" w:eastAsia="宋体" w:hAnsi="宋体" w:cs="宋体"/>
                <w:b/>
                <w:bCs/>
                <w:color w:val="000000"/>
                <w:szCs w:val="21"/>
              </w:rPr>
            </w:pPr>
            <w:r>
              <w:rPr>
                <w:rFonts w:ascii="宋体" w:eastAsia="宋体" w:hAnsi="宋体" w:cs="宋体" w:hint="eastAsia"/>
                <w:b/>
                <w:bCs/>
                <w:color w:val="000000"/>
                <w:kern w:val="0"/>
                <w:szCs w:val="21"/>
                <w:lang w:bidi="ar"/>
              </w:rPr>
              <w:t>活动</w:t>
            </w:r>
          </w:p>
        </w:tc>
        <w:tc>
          <w:tcPr>
            <w:tcW w:w="596" w:type="pct"/>
            <w:shd w:val="clear" w:color="auto" w:fill="auto"/>
            <w:vAlign w:val="center"/>
          </w:tcPr>
          <w:p w14:paraId="7A2DBACE" w14:textId="77777777" w:rsidR="000C5C91" w:rsidRDefault="000C5C91" w:rsidP="00493E58">
            <w:pPr>
              <w:widowControl/>
              <w:jc w:val="center"/>
              <w:textAlignment w:val="center"/>
              <w:rPr>
                <w:rFonts w:ascii="宋体" w:eastAsia="宋体" w:hAnsi="宋体" w:cs="宋体"/>
                <w:b/>
                <w:bCs/>
                <w:color w:val="000000"/>
                <w:szCs w:val="21"/>
              </w:rPr>
            </w:pPr>
            <w:r>
              <w:rPr>
                <w:rFonts w:ascii="宋体" w:eastAsia="宋体" w:hAnsi="宋体" w:cs="宋体" w:hint="eastAsia"/>
                <w:b/>
                <w:bCs/>
                <w:color w:val="000000"/>
                <w:kern w:val="0"/>
                <w:szCs w:val="21"/>
                <w:lang w:bidi="ar"/>
              </w:rPr>
              <w:t>时间</w:t>
            </w:r>
          </w:p>
        </w:tc>
        <w:tc>
          <w:tcPr>
            <w:tcW w:w="1552" w:type="pct"/>
            <w:gridSpan w:val="2"/>
            <w:shd w:val="clear" w:color="auto" w:fill="auto"/>
            <w:vAlign w:val="center"/>
          </w:tcPr>
          <w:p w14:paraId="4764704A" w14:textId="77777777" w:rsidR="000C5C91" w:rsidRDefault="000C5C91" w:rsidP="00493E58">
            <w:pPr>
              <w:widowControl/>
              <w:jc w:val="center"/>
              <w:textAlignment w:val="center"/>
              <w:rPr>
                <w:rFonts w:ascii="宋体" w:eastAsia="宋体" w:hAnsi="宋体" w:cs="宋体"/>
                <w:b/>
                <w:bCs/>
                <w:color w:val="000000"/>
                <w:szCs w:val="21"/>
              </w:rPr>
            </w:pPr>
            <w:r>
              <w:rPr>
                <w:rFonts w:ascii="宋体" w:eastAsia="宋体" w:hAnsi="宋体" w:cs="宋体" w:hint="eastAsia"/>
                <w:b/>
                <w:bCs/>
                <w:color w:val="000000"/>
                <w:kern w:val="0"/>
                <w:szCs w:val="21"/>
                <w:lang w:bidi="ar"/>
              </w:rPr>
              <w:t>演讲嘉宾</w:t>
            </w:r>
          </w:p>
        </w:tc>
        <w:tc>
          <w:tcPr>
            <w:tcW w:w="1025" w:type="pct"/>
            <w:shd w:val="clear" w:color="auto" w:fill="auto"/>
            <w:vAlign w:val="center"/>
          </w:tcPr>
          <w:p w14:paraId="73349FAC" w14:textId="77777777" w:rsidR="000C5C91" w:rsidRDefault="000C5C91" w:rsidP="00493E58">
            <w:pPr>
              <w:widowControl/>
              <w:jc w:val="center"/>
              <w:textAlignment w:val="center"/>
              <w:rPr>
                <w:rFonts w:ascii="宋体" w:eastAsia="宋体" w:hAnsi="宋体" w:cs="宋体"/>
                <w:b/>
                <w:bCs/>
                <w:color w:val="000000"/>
                <w:szCs w:val="21"/>
              </w:rPr>
            </w:pPr>
            <w:r>
              <w:rPr>
                <w:rFonts w:ascii="宋体" w:eastAsia="宋体" w:hAnsi="宋体" w:cs="宋体" w:hint="eastAsia"/>
                <w:b/>
                <w:bCs/>
                <w:color w:val="000000"/>
                <w:kern w:val="0"/>
                <w:szCs w:val="21"/>
                <w:lang w:bidi="ar"/>
              </w:rPr>
              <w:t>内容</w:t>
            </w:r>
          </w:p>
        </w:tc>
        <w:tc>
          <w:tcPr>
            <w:tcW w:w="817" w:type="pct"/>
            <w:vAlign w:val="center"/>
          </w:tcPr>
          <w:p w14:paraId="0A3593BD" w14:textId="37F9928E" w:rsidR="000C5C91" w:rsidRDefault="000C5C91" w:rsidP="000C5C91">
            <w:pPr>
              <w:widowControl/>
              <w:jc w:val="center"/>
              <w:textAlignment w:val="center"/>
              <w:rPr>
                <w:rFonts w:ascii="宋体" w:eastAsia="宋体" w:hAnsi="宋体" w:cs="宋体"/>
                <w:b/>
                <w:bCs/>
                <w:color w:val="000000"/>
                <w:kern w:val="0"/>
                <w:szCs w:val="21"/>
                <w:lang w:bidi="ar"/>
              </w:rPr>
            </w:pPr>
            <w:r>
              <w:rPr>
                <w:rFonts w:ascii="宋体" w:eastAsia="宋体" w:hAnsi="宋体" w:cs="宋体" w:hint="eastAsia"/>
                <w:b/>
                <w:bCs/>
                <w:color w:val="000000"/>
                <w:kern w:val="0"/>
                <w:szCs w:val="21"/>
                <w:lang w:bidi="ar"/>
              </w:rPr>
              <w:t>地点</w:t>
            </w:r>
          </w:p>
        </w:tc>
      </w:tr>
      <w:tr w:rsidR="000C5C91" w14:paraId="5F878826" w14:textId="44718185" w:rsidTr="005E7ED2">
        <w:trPr>
          <w:trHeight w:val="1263"/>
          <w:jc w:val="center"/>
        </w:trPr>
        <w:tc>
          <w:tcPr>
            <w:tcW w:w="350" w:type="pct"/>
            <w:shd w:val="clear" w:color="auto" w:fill="auto"/>
            <w:vAlign w:val="center"/>
          </w:tcPr>
          <w:p w14:paraId="23FC88A9" w14:textId="77777777" w:rsidR="000C5C91" w:rsidRDefault="000C5C91" w:rsidP="00493E58">
            <w:pPr>
              <w:widowControl/>
              <w:jc w:val="center"/>
              <w:textAlignment w:val="center"/>
              <w:rPr>
                <w:rFonts w:ascii="宋体" w:eastAsia="宋体" w:hAnsi="宋体" w:cs="宋体"/>
                <w:b/>
                <w:bCs/>
                <w:color w:val="000000"/>
                <w:szCs w:val="21"/>
              </w:rPr>
            </w:pPr>
            <w:r>
              <w:rPr>
                <w:rFonts w:ascii="宋体" w:eastAsia="宋体" w:hAnsi="宋体" w:cs="宋体" w:hint="eastAsia"/>
                <w:b/>
                <w:bCs/>
                <w:color w:val="000000"/>
                <w:kern w:val="0"/>
                <w:szCs w:val="21"/>
                <w:lang w:bidi="ar"/>
              </w:rPr>
              <w:t>7月7日</w:t>
            </w:r>
          </w:p>
        </w:tc>
        <w:tc>
          <w:tcPr>
            <w:tcW w:w="660" w:type="pct"/>
            <w:shd w:val="clear" w:color="auto" w:fill="auto"/>
            <w:vAlign w:val="center"/>
          </w:tcPr>
          <w:p w14:paraId="2A138460" w14:textId="0991CFD9" w:rsidR="000C5C91" w:rsidRDefault="000C5C91" w:rsidP="00493E58">
            <w:pPr>
              <w:widowControl/>
              <w:jc w:val="center"/>
              <w:textAlignment w:val="center"/>
              <w:rPr>
                <w:rFonts w:ascii="宋体" w:eastAsia="宋体" w:hAnsi="宋体" w:cs="宋体"/>
                <w:b/>
                <w:bCs/>
                <w:color w:val="000000"/>
                <w:szCs w:val="21"/>
              </w:rPr>
            </w:pPr>
            <w:r>
              <w:rPr>
                <w:rFonts w:ascii="宋体" w:eastAsia="宋体" w:hAnsi="宋体" w:cs="宋体" w:hint="eastAsia"/>
                <w:b/>
                <w:bCs/>
                <w:color w:val="000000"/>
                <w:szCs w:val="21"/>
              </w:rPr>
              <w:t>报到</w:t>
            </w:r>
          </w:p>
        </w:tc>
        <w:tc>
          <w:tcPr>
            <w:tcW w:w="596" w:type="pct"/>
            <w:shd w:val="clear" w:color="auto" w:fill="auto"/>
            <w:vAlign w:val="center"/>
          </w:tcPr>
          <w:p w14:paraId="49CA2D91" w14:textId="77777777" w:rsidR="000C5C91" w:rsidRDefault="000C5C91" w:rsidP="00493E58">
            <w:pPr>
              <w:widowControl/>
              <w:jc w:val="center"/>
              <w:textAlignment w:val="center"/>
              <w:rPr>
                <w:rFonts w:ascii="宋体" w:eastAsia="宋体" w:hAnsi="宋体" w:cs="宋体"/>
                <w:b/>
                <w:bCs/>
                <w:color w:val="000000"/>
                <w:szCs w:val="21"/>
              </w:rPr>
            </w:pPr>
            <w:r>
              <w:rPr>
                <w:rFonts w:ascii="宋体" w:eastAsia="宋体" w:hAnsi="宋体" w:cs="宋体" w:hint="eastAsia"/>
                <w:b/>
                <w:bCs/>
                <w:color w:val="000000"/>
                <w:kern w:val="0"/>
                <w:szCs w:val="21"/>
                <w:lang w:bidi="ar"/>
              </w:rPr>
              <w:t>全天</w:t>
            </w:r>
          </w:p>
        </w:tc>
        <w:tc>
          <w:tcPr>
            <w:tcW w:w="2577" w:type="pct"/>
            <w:gridSpan w:val="3"/>
            <w:shd w:val="clear" w:color="auto" w:fill="auto"/>
            <w:vAlign w:val="center"/>
          </w:tcPr>
          <w:p w14:paraId="6C42F395" w14:textId="684E7E9E" w:rsidR="000C5C91" w:rsidRDefault="000C5C91" w:rsidP="00493E58">
            <w:pPr>
              <w:widowControl/>
              <w:jc w:val="center"/>
              <w:textAlignment w:val="center"/>
              <w:rPr>
                <w:rFonts w:ascii="宋体" w:eastAsia="宋体" w:hAnsi="宋体" w:cs="宋体"/>
                <w:b/>
                <w:bCs/>
                <w:color w:val="000000"/>
                <w:szCs w:val="21"/>
              </w:rPr>
            </w:pPr>
            <w:r>
              <w:rPr>
                <w:rFonts w:ascii="宋体" w:eastAsia="宋体" w:hAnsi="宋体" w:cs="宋体" w:hint="eastAsia"/>
                <w:b/>
                <w:bCs/>
                <w:color w:val="000000"/>
                <w:szCs w:val="21"/>
              </w:rPr>
              <w:t>注册</w:t>
            </w:r>
          </w:p>
        </w:tc>
        <w:tc>
          <w:tcPr>
            <w:tcW w:w="817" w:type="pct"/>
            <w:vAlign w:val="center"/>
          </w:tcPr>
          <w:p w14:paraId="518291B6" w14:textId="70FE4993" w:rsidR="000C5C91" w:rsidRDefault="000C5C91" w:rsidP="000C5C91">
            <w:pPr>
              <w:widowControl/>
              <w:jc w:val="center"/>
              <w:textAlignment w:val="center"/>
              <w:rPr>
                <w:rFonts w:ascii="宋体" w:eastAsia="宋体" w:hAnsi="宋体" w:cs="宋体"/>
                <w:b/>
                <w:bCs/>
                <w:color w:val="000000"/>
                <w:kern w:val="0"/>
                <w:szCs w:val="21"/>
                <w:lang w:bidi="ar"/>
              </w:rPr>
            </w:pPr>
            <w:r>
              <w:rPr>
                <w:rFonts w:ascii="宋体" w:eastAsia="宋体" w:hAnsi="宋体" w:cs="宋体" w:hint="eastAsia"/>
                <w:b/>
                <w:bCs/>
                <w:color w:val="000000"/>
                <w:kern w:val="0"/>
                <w:szCs w:val="21"/>
                <w:lang w:bidi="ar"/>
              </w:rPr>
              <w:t>北京石油科技交流中心</w:t>
            </w:r>
          </w:p>
        </w:tc>
      </w:tr>
      <w:tr w:rsidR="000C5C91" w14:paraId="2E897981" w14:textId="46CF1422" w:rsidTr="00AA48DA">
        <w:trPr>
          <w:trHeight w:val="1432"/>
          <w:jc w:val="center"/>
        </w:trPr>
        <w:tc>
          <w:tcPr>
            <w:tcW w:w="350" w:type="pct"/>
            <w:vMerge w:val="restart"/>
            <w:shd w:val="clear" w:color="auto" w:fill="auto"/>
            <w:vAlign w:val="center"/>
          </w:tcPr>
          <w:p w14:paraId="3E5C1904" w14:textId="77777777" w:rsidR="000C5C91" w:rsidRDefault="000C5C91" w:rsidP="00493E58">
            <w:pPr>
              <w:widowControl/>
              <w:jc w:val="center"/>
              <w:textAlignment w:val="center"/>
              <w:rPr>
                <w:rFonts w:ascii="宋体" w:eastAsia="宋体" w:hAnsi="宋体" w:cs="宋体"/>
                <w:b/>
                <w:bCs/>
                <w:color w:val="000000"/>
                <w:szCs w:val="21"/>
              </w:rPr>
            </w:pPr>
            <w:r>
              <w:rPr>
                <w:rFonts w:ascii="宋体" w:eastAsia="宋体" w:hAnsi="宋体" w:cs="宋体" w:hint="eastAsia"/>
                <w:b/>
                <w:bCs/>
                <w:color w:val="000000"/>
                <w:kern w:val="0"/>
                <w:szCs w:val="21"/>
                <w:lang w:bidi="ar"/>
              </w:rPr>
              <w:t>7月8日上午</w:t>
            </w:r>
          </w:p>
        </w:tc>
        <w:tc>
          <w:tcPr>
            <w:tcW w:w="660" w:type="pct"/>
            <w:shd w:val="clear" w:color="auto" w:fill="auto"/>
            <w:vAlign w:val="center"/>
          </w:tcPr>
          <w:p w14:paraId="6E38951A" w14:textId="77777777" w:rsidR="000C5C91" w:rsidRDefault="000C5C91" w:rsidP="00493E58">
            <w:pPr>
              <w:widowControl/>
              <w:jc w:val="center"/>
              <w:textAlignment w:val="center"/>
              <w:rPr>
                <w:rFonts w:ascii="宋体" w:eastAsia="宋体" w:hAnsi="宋体" w:cs="宋体"/>
                <w:b/>
                <w:bCs/>
                <w:color w:val="000000"/>
                <w:kern w:val="0"/>
                <w:szCs w:val="21"/>
                <w:lang w:bidi="ar"/>
              </w:rPr>
            </w:pPr>
            <w:r>
              <w:rPr>
                <w:rFonts w:ascii="宋体" w:eastAsia="宋体" w:hAnsi="宋体" w:cs="宋体" w:hint="eastAsia"/>
                <w:b/>
                <w:bCs/>
                <w:color w:val="000000"/>
                <w:kern w:val="0"/>
                <w:szCs w:val="21"/>
                <w:lang w:bidi="ar"/>
              </w:rPr>
              <w:t>开幕式</w:t>
            </w:r>
          </w:p>
          <w:p w14:paraId="0BBD00CF" w14:textId="77777777" w:rsidR="000C5C91" w:rsidRDefault="000C5C91" w:rsidP="00493E58">
            <w:pPr>
              <w:widowControl/>
              <w:jc w:val="center"/>
              <w:textAlignment w:val="center"/>
              <w:rPr>
                <w:rFonts w:ascii="宋体" w:eastAsia="宋体" w:hAnsi="宋体" w:cs="宋体"/>
                <w:b/>
                <w:bCs/>
                <w:color w:val="000000"/>
                <w:szCs w:val="21"/>
              </w:rPr>
            </w:pPr>
            <w:r>
              <w:rPr>
                <w:rFonts w:ascii="宋体" w:eastAsia="宋体" w:hAnsi="宋体" w:cs="宋体" w:hint="eastAsia"/>
                <w:b/>
                <w:bCs/>
                <w:color w:val="000000"/>
                <w:kern w:val="0"/>
                <w:szCs w:val="21"/>
                <w:lang w:bidi="ar"/>
              </w:rPr>
              <w:br/>
            </w:r>
            <w:r>
              <w:rPr>
                <w:rFonts w:ascii="宋体" w:eastAsia="宋体" w:hAnsi="宋体" w:cs="宋体" w:hint="eastAsia"/>
                <w:color w:val="000000"/>
                <w:kern w:val="0"/>
                <w:szCs w:val="21"/>
                <w:lang w:bidi="ar"/>
              </w:rPr>
              <w:t>主持人：竞赛组委会领导</w:t>
            </w:r>
          </w:p>
        </w:tc>
        <w:tc>
          <w:tcPr>
            <w:tcW w:w="596" w:type="pct"/>
            <w:shd w:val="clear" w:color="auto" w:fill="auto"/>
            <w:vAlign w:val="center"/>
          </w:tcPr>
          <w:p w14:paraId="6CD4AA23" w14:textId="77777777" w:rsidR="000C5C91" w:rsidRDefault="000C5C91" w:rsidP="00493E58">
            <w:pPr>
              <w:widowControl/>
              <w:jc w:val="center"/>
              <w:textAlignment w:val="center"/>
              <w:rPr>
                <w:rFonts w:ascii="宋体" w:eastAsia="宋体" w:hAnsi="宋体" w:cs="宋体"/>
                <w:color w:val="000000"/>
                <w:kern w:val="0"/>
                <w:szCs w:val="21"/>
                <w:lang w:bidi="ar"/>
              </w:rPr>
            </w:pPr>
            <w:r>
              <w:rPr>
                <w:rFonts w:ascii="宋体" w:eastAsia="宋体" w:hAnsi="宋体" w:cs="宋体" w:hint="eastAsia"/>
                <w:color w:val="000000"/>
                <w:kern w:val="0"/>
                <w:szCs w:val="21"/>
                <w:lang w:bidi="ar"/>
              </w:rPr>
              <w:t>8：30-</w:t>
            </w:r>
          </w:p>
          <w:p w14:paraId="358FEF9C" w14:textId="77777777" w:rsidR="000C5C91" w:rsidRDefault="000C5C91" w:rsidP="00493E58">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8：50</w:t>
            </w:r>
          </w:p>
        </w:tc>
        <w:tc>
          <w:tcPr>
            <w:tcW w:w="1552" w:type="pct"/>
            <w:gridSpan w:val="2"/>
            <w:shd w:val="clear" w:color="auto" w:fill="auto"/>
            <w:vAlign w:val="center"/>
          </w:tcPr>
          <w:p w14:paraId="6DE806EA" w14:textId="58F8618A" w:rsidR="000C5C91" w:rsidRPr="00CD69CC" w:rsidRDefault="000C5C91" w:rsidP="00CD69CC">
            <w:pPr>
              <w:widowControl/>
              <w:jc w:val="center"/>
              <w:textAlignment w:val="center"/>
              <w:rPr>
                <w:rFonts w:ascii="宋体" w:eastAsia="宋体" w:hAnsi="宋体" w:cs="宋体"/>
                <w:color w:val="000000"/>
                <w:kern w:val="0"/>
                <w:szCs w:val="21"/>
                <w:lang w:bidi="ar"/>
              </w:rPr>
            </w:pPr>
            <w:r>
              <w:rPr>
                <w:rFonts w:ascii="宋体" w:eastAsia="宋体" w:hAnsi="宋体" w:cs="宋体" w:hint="eastAsia"/>
                <w:color w:val="000000"/>
                <w:kern w:val="0"/>
                <w:szCs w:val="21"/>
                <w:lang w:bidi="ar"/>
              </w:rPr>
              <w:t>教指委秘书长邓成教授</w:t>
            </w:r>
            <w:r>
              <w:rPr>
                <w:rFonts w:ascii="宋体" w:eastAsia="宋体" w:hAnsi="宋体" w:cs="宋体" w:hint="eastAsia"/>
                <w:color w:val="000000"/>
                <w:kern w:val="0"/>
                <w:szCs w:val="21"/>
                <w:lang w:bidi="ar"/>
              </w:rPr>
              <w:br/>
              <w:t>北京信息科技大学校领导</w:t>
            </w:r>
            <w:r>
              <w:rPr>
                <w:rFonts w:ascii="宋体" w:eastAsia="宋体" w:hAnsi="宋体" w:cs="宋体" w:hint="eastAsia"/>
                <w:color w:val="000000"/>
                <w:kern w:val="0"/>
                <w:szCs w:val="21"/>
                <w:lang w:bidi="ar"/>
              </w:rPr>
              <w:br/>
              <w:t>电子工业出版社领导</w:t>
            </w:r>
          </w:p>
        </w:tc>
        <w:tc>
          <w:tcPr>
            <w:tcW w:w="1025" w:type="pct"/>
            <w:shd w:val="clear" w:color="auto" w:fill="auto"/>
            <w:vAlign w:val="center"/>
          </w:tcPr>
          <w:p w14:paraId="795E37A4" w14:textId="77777777" w:rsidR="000C5C91" w:rsidRDefault="000C5C91" w:rsidP="00493E58">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致辞</w:t>
            </w:r>
          </w:p>
        </w:tc>
        <w:tc>
          <w:tcPr>
            <w:tcW w:w="817" w:type="pct"/>
            <w:vMerge w:val="restart"/>
            <w:vAlign w:val="center"/>
          </w:tcPr>
          <w:p w14:paraId="7731E4CC" w14:textId="77777777" w:rsidR="000C5C91" w:rsidRPr="008E54E4" w:rsidRDefault="000C5C91" w:rsidP="000C5C91">
            <w:pPr>
              <w:widowControl/>
              <w:jc w:val="center"/>
              <w:textAlignment w:val="center"/>
              <w:rPr>
                <w:rFonts w:ascii="宋体" w:eastAsia="宋体" w:hAnsi="宋体" w:cs="宋体"/>
                <w:b/>
                <w:bCs/>
                <w:color w:val="000000"/>
                <w:kern w:val="0"/>
                <w:szCs w:val="21"/>
                <w:lang w:bidi="ar"/>
              </w:rPr>
            </w:pPr>
            <w:r w:rsidRPr="008E54E4">
              <w:rPr>
                <w:rFonts w:ascii="宋体" w:eastAsia="宋体" w:hAnsi="宋体" w:cs="宋体" w:hint="eastAsia"/>
                <w:b/>
                <w:bCs/>
                <w:color w:val="000000"/>
                <w:kern w:val="0"/>
                <w:szCs w:val="21"/>
                <w:lang w:bidi="ar"/>
              </w:rPr>
              <w:t>北京信息科技大学太行路校区</w:t>
            </w:r>
          </w:p>
          <w:p w14:paraId="114437EB" w14:textId="5023700D" w:rsidR="000C5C91" w:rsidRDefault="000C5C91" w:rsidP="000C5C91">
            <w:pPr>
              <w:widowControl/>
              <w:jc w:val="center"/>
              <w:textAlignment w:val="center"/>
              <w:rPr>
                <w:rFonts w:ascii="宋体" w:eastAsia="宋体" w:hAnsi="宋体" w:cs="宋体"/>
                <w:color w:val="000000"/>
                <w:kern w:val="0"/>
                <w:szCs w:val="21"/>
                <w:lang w:bidi="ar"/>
              </w:rPr>
            </w:pPr>
            <w:r w:rsidRPr="008E54E4">
              <w:rPr>
                <w:rFonts w:ascii="宋体" w:eastAsia="宋体" w:hAnsi="宋体" w:cs="宋体" w:hint="eastAsia"/>
                <w:b/>
                <w:bCs/>
                <w:color w:val="000000"/>
                <w:kern w:val="0"/>
                <w:szCs w:val="21"/>
                <w:lang w:bidi="ar"/>
              </w:rPr>
              <w:t>文理楼</w:t>
            </w:r>
          </w:p>
        </w:tc>
      </w:tr>
      <w:tr w:rsidR="000C5C91" w14:paraId="68E28A4B" w14:textId="3916C739" w:rsidTr="00AA48DA">
        <w:trPr>
          <w:trHeight w:val="816"/>
          <w:jc w:val="center"/>
        </w:trPr>
        <w:tc>
          <w:tcPr>
            <w:tcW w:w="350" w:type="pct"/>
            <w:vMerge/>
            <w:shd w:val="clear" w:color="auto" w:fill="auto"/>
            <w:vAlign w:val="center"/>
          </w:tcPr>
          <w:p w14:paraId="4D3B348B" w14:textId="77777777" w:rsidR="000C5C91" w:rsidRDefault="000C5C91" w:rsidP="00493E58">
            <w:pPr>
              <w:jc w:val="center"/>
              <w:rPr>
                <w:rFonts w:ascii="宋体" w:eastAsia="宋体" w:hAnsi="宋体" w:cs="宋体"/>
                <w:b/>
                <w:bCs/>
                <w:color w:val="000000"/>
                <w:szCs w:val="21"/>
              </w:rPr>
            </w:pPr>
          </w:p>
        </w:tc>
        <w:tc>
          <w:tcPr>
            <w:tcW w:w="660" w:type="pct"/>
            <w:vMerge w:val="restart"/>
            <w:shd w:val="clear" w:color="auto" w:fill="auto"/>
            <w:vAlign w:val="center"/>
          </w:tcPr>
          <w:p w14:paraId="735B945B" w14:textId="77777777" w:rsidR="000C5C91" w:rsidRDefault="000C5C91" w:rsidP="00493E58">
            <w:pPr>
              <w:widowControl/>
              <w:jc w:val="center"/>
              <w:textAlignment w:val="center"/>
              <w:rPr>
                <w:rFonts w:ascii="宋体" w:eastAsia="宋体" w:hAnsi="宋体" w:cs="宋体"/>
                <w:b/>
                <w:bCs/>
                <w:color w:val="000000"/>
                <w:kern w:val="0"/>
                <w:szCs w:val="21"/>
                <w:lang w:bidi="ar"/>
              </w:rPr>
            </w:pPr>
            <w:r>
              <w:rPr>
                <w:rFonts w:ascii="宋体" w:eastAsia="宋体" w:hAnsi="宋体" w:cs="宋体" w:hint="eastAsia"/>
                <w:b/>
                <w:bCs/>
                <w:color w:val="000000"/>
                <w:kern w:val="0"/>
                <w:szCs w:val="21"/>
                <w:lang w:bidi="ar"/>
              </w:rPr>
              <w:t>示范课观摩研讨</w:t>
            </w:r>
          </w:p>
          <w:p w14:paraId="1B575B6D" w14:textId="77777777" w:rsidR="000C5C91" w:rsidRDefault="000C5C91" w:rsidP="00493E58">
            <w:pPr>
              <w:widowControl/>
              <w:jc w:val="center"/>
              <w:textAlignment w:val="center"/>
              <w:rPr>
                <w:rFonts w:ascii="宋体" w:eastAsia="宋体" w:hAnsi="宋体" w:cs="宋体"/>
                <w:b/>
                <w:bCs/>
                <w:color w:val="000000"/>
                <w:szCs w:val="21"/>
              </w:rPr>
            </w:pPr>
            <w:r>
              <w:rPr>
                <w:rFonts w:ascii="宋体" w:eastAsia="宋体" w:hAnsi="宋体" w:cs="宋体" w:hint="eastAsia"/>
                <w:b/>
                <w:bCs/>
                <w:color w:val="000000"/>
                <w:kern w:val="0"/>
                <w:szCs w:val="21"/>
                <w:lang w:bidi="ar"/>
              </w:rPr>
              <w:br/>
            </w:r>
            <w:r>
              <w:rPr>
                <w:rFonts w:ascii="宋体" w:eastAsia="宋体" w:hAnsi="宋体" w:cs="宋体" w:hint="eastAsia"/>
                <w:color w:val="000000"/>
                <w:kern w:val="0"/>
                <w:szCs w:val="21"/>
                <w:lang w:bidi="ar"/>
              </w:rPr>
              <w:t>主持人：</w:t>
            </w:r>
            <w:r>
              <w:rPr>
                <w:rFonts w:ascii="宋体" w:eastAsia="宋体" w:hAnsi="宋体" w:cs="宋体" w:hint="eastAsia"/>
                <w:color w:val="000000"/>
                <w:kern w:val="0"/>
                <w:szCs w:val="21"/>
                <w:lang w:bidi="ar"/>
              </w:rPr>
              <w:br/>
              <w:t>教指委领</w:t>
            </w:r>
            <w:r>
              <w:rPr>
                <w:rFonts w:ascii="宋体" w:eastAsia="宋体" w:hAnsi="宋体" w:cs="宋体" w:hint="eastAsia"/>
                <w:color w:val="000000"/>
                <w:kern w:val="0"/>
                <w:szCs w:val="21"/>
                <w:lang w:bidi="ar"/>
              </w:rPr>
              <w:lastRenderedPageBreak/>
              <w:t>导、资深评委</w:t>
            </w:r>
          </w:p>
        </w:tc>
        <w:tc>
          <w:tcPr>
            <w:tcW w:w="596" w:type="pct"/>
            <w:vMerge w:val="restart"/>
            <w:shd w:val="clear" w:color="auto" w:fill="auto"/>
            <w:vAlign w:val="center"/>
          </w:tcPr>
          <w:p w14:paraId="015B1B86" w14:textId="77777777" w:rsidR="000C5C91" w:rsidRDefault="000C5C91" w:rsidP="00493E58">
            <w:pPr>
              <w:widowControl/>
              <w:jc w:val="center"/>
              <w:textAlignment w:val="center"/>
              <w:rPr>
                <w:rFonts w:ascii="宋体" w:eastAsia="宋体" w:hAnsi="宋体" w:cs="宋体"/>
                <w:color w:val="000000"/>
                <w:kern w:val="0"/>
                <w:szCs w:val="21"/>
                <w:lang w:bidi="ar"/>
              </w:rPr>
            </w:pPr>
            <w:r>
              <w:rPr>
                <w:rFonts w:ascii="宋体" w:eastAsia="宋体" w:hAnsi="宋体" w:cs="宋体" w:hint="eastAsia"/>
                <w:color w:val="000000"/>
                <w:kern w:val="0"/>
                <w:szCs w:val="21"/>
                <w:lang w:bidi="ar"/>
              </w:rPr>
              <w:lastRenderedPageBreak/>
              <w:t>8：50-</w:t>
            </w:r>
          </w:p>
          <w:p w14:paraId="1F3B9CA1" w14:textId="77777777" w:rsidR="000C5C91" w:rsidRDefault="000C5C91" w:rsidP="00493E58">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9：40</w:t>
            </w:r>
          </w:p>
        </w:tc>
        <w:tc>
          <w:tcPr>
            <w:tcW w:w="1552" w:type="pct"/>
            <w:gridSpan w:val="2"/>
            <w:shd w:val="clear" w:color="auto" w:fill="auto"/>
            <w:vAlign w:val="center"/>
          </w:tcPr>
          <w:p w14:paraId="46BB37BF" w14:textId="17568769" w:rsidR="000C5C91" w:rsidRDefault="000C5C91" w:rsidP="00493E58">
            <w:pPr>
              <w:widowControl/>
              <w:jc w:val="center"/>
              <w:textAlignment w:val="bottom"/>
              <w:rPr>
                <w:rFonts w:ascii="宋体" w:eastAsia="宋体" w:hAnsi="宋体" w:cs="宋体"/>
                <w:color w:val="000000"/>
                <w:kern w:val="0"/>
                <w:szCs w:val="21"/>
                <w:lang w:bidi="ar"/>
              </w:rPr>
            </w:pPr>
            <w:r>
              <w:rPr>
                <w:rFonts w:ascii="宋体" w:eastAsia="宋体" w:hAnsi="宋体" w:cs="宋体" w:hint="eastAsia"/>
                <w:color w:val="000000"/>
                <w:kern w:val="0"/>
                <w:szCs w:val="21"/>
                <w:lang w:bidi="ar"/>
              </w:rPr>
              <w:t>黄治同</w:t>
            </w:r>
          </w:p>
          <w:p w14:paraId="5E06743A" w14:textId="38A5ABC3" w:rsidR="000C5C91" w:rsidRDefault="000C5C91" w:rsidP="00493E58">
            <w:pPr>
              <w:widowControl/>
              <w:jc w:val="center"/>
              <w:textAlignment w:val="bottom"/>
              <w:rPr>
                <w:rFonts w:ascii="宋体" w:eastAsia="宋体" w:hAnsi="宋体" w:cs="宋体"/>
                <w:color w:val="000000"/>
                <w:kern w:val="0"/>
                <w:szCs w:val="21"/>
                <w:lang w:bidi="ar"/>
              </w:rPr>
            </w:pPr>
            <w:r>
              <w:rPr>
                <w:rFonts w:ascii="宋体" w:eastAsia="宋体" w:hAnsi="宋体" w:cs="宋体" w:hint="eastAsia"/>
                <w:color w:val="000000"/>
                <w:kern w:val="0"/>
                <w:szCs w:val="21"/>
                <w:lang w:bidi="ar"/>
              </w:rPr>
              <w:t>首届大赛特等奖选手</w:t>
            </w:r>
          </w:p>
          <w:p w14:paraId="4CF481C3" w14:textId="1125464B" w:rsidR="000C5C91" w:rsidRDefault="000C5C91" w:rsidP="00493E58">
            <w:pPr>
              <w:widowControl/>
              <w:jc w:val="center"/>
              <w:textAlignment w:val="bottom"/>
              <w:rPr>
                <w:rFonts w:ascii="宋体" w:eastAsia="宋体" w:hAnsi="宋体" w:cs="宋体"/>
                <w:color w:val="000000"/>
                <w:szCs w:val="21"/>
              </w:rPr>
            </w:pPr>
            <w:r>
              <w:rPr>
                <w:rFonts w:ascii="宋体" w:eastAsia="宋体" w:hAnsi="宋体" w:cs="宋体" w:hint="eastAsia"/>
                <w:color w:val="000000"/>
                <w:kern w:val="0"/>
                <w:szCs w:val="21"/>
                <w:lang w:bidi="ar"/>
              </w:rPr>
              <w:t>北京邮电大学</w:t>
            </w:r>
          </w:p>
        </w:tc>
        <w:tc>
          <w:tcPr>
            <w:tcW w:w="1025" w:type="pct"/>
            <w:shd w:val="clear" w:color="auto" w:fill="auto"/>
            <w:vAlign w:val="center"/>
          </w:tcPr>
          <w:p w14:paraId="5B2300CC" w14:textId="77777777" w:rsidR="000C5C91" w:rsidRDefault="000C5C91" w:rsidP="00493E58">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《光通信技术》观摩及分享交流</w:t>
            </w:r>
          </w:p>
        </w:tc>
        <w:tc>
          <w:tcPr>
            <w:tcW w:w="817" w:type="pct"/>
            <w:vMerge/>
            <w:vAlign w:val="center"/>
          </w:tcPr>
          <w:p w14:paraId="39E5A8B1" w14:textId="77777777" w:rsidR="000C5C91" w:rsidRDefault="000C5C91" w:rsidP="000C5C91">
            <w:pPr>
              <w:widowControl/>
              <w:jc w:val="center"/>
              <w:textAlignment w:val="center"/>
              <w:rPr>
                <w:rFonts w:ascii="宋体" w:eastAsia="宋体" w:hAnsi="宋体" w:cs="宋体"/>
                <w:color w:val="000000"/>
                <w:kern w:val="0"/>
                <w:szCs w:val="21"/>
                <w:lang w:bidi="ar"/>
              </w:rPr>
            </w:pPr>
          </w:p>
        </w:tc>
      </w:tr>
      <w:tr w:rsidR="000C5C91" w14:paraId="5A323214" w14:textId="3A855B54" w:rsidTr="00AA48DA">
        <w:trPr>
          <w:trHeight w:val="408"/>
          <w:jc w:val="center"/>
        </w:trPr>
        <w:tc>
          <w:tcPr>
            <w:tcW w:w="350" w:type="pct"/>
            <w:vMerge/>
            <w:shd w:val="clear" w:color="auto" w:fill="auto"/>
            <w:vAlign w:val="center"/>
          </w:tcPr>
          <w:p w14:paraId="55E04692" w14:textId="77777777" w:rsidR="000C5C91" w:rsidRDefault="000C5C91" w:rsidP="00493E58">
            <w:pPr>
              <w:jc w:val="center"/>
              <w:rPr>
                <w:rFonts w:ascii="宋体" w:eastAsia="宋体" w:hAnsi="宋体" w:cs="宋体"/>
                <w:b/>
                <w:bCs/>
                <w:color w:val="000000"/>
                <w:szCs w:val="21"/>
              </w:rPr>
            </w:pPr>
          </w:p>
        </w:tc>
        <w:tc>
          <w:tcPr>
            <w:tcW w:w="660" w:type="pct"/>
            <w:vMerge/>
            <w:shd w:val="clear" w:color="auto" w:fill="auto"/>
            <w:vAlign w:val="center"/>
          </w:tcPr>
          <w:p w14:paraId="18003B63" w14:textId="77777777" w:rsidR="000C5C91" w:rsidRDefault="000C5C91" w:rsidP="00493E58">
            <w:pPr>
              <w:jc w:val="center"/>
              <w:rPr>
                <w:rFonts w:ascii="宋体" w:eastAsia="宋体" w:hAnsi="宋体" w:cs="宋体"/>
                <w:b/>
                <w:bCs/>
                <w:color w:val="000000"/>
                <w:szCs w:val="21"/>
              </w:rPr>
            </w:pPr>
          </w:p>
        </w:tc>
        <w:tc>
          <w:tcPr>
            <w:tcW w:w="596" w:type="pct"/>
            <w:vMerge/>
            <w:shd w:val="clear" w:color="auto" w:fill="auto"/>
            <w:vAlign w:val="center"/>
          </w:tcPr>
          <w:p w14:paraId="5BF31177" w14:textId="77777777" w:rsidR="000C5C91" w:rsidRDefault="000C5C91" w:rsidP="00493E58">
            <w:pPr>
              <w:jc w:val="center"/>
              <w:rPr>
                <w:rFonts w:ascii="宋体" w:eastAsia="宋体" w:hAnsi="宋体" w:cs="宋体"/>
                <w:color w:val="000000"/>
                <w:szCs w:val="21"/>
              </w:rPr>
            </w:pPr>
          </w:p>
        </w:tc>
        <w:tc>
          <w:tcPr>
            <w:tcW w:w="2577" w:type="pct"/>
            <w:gridSpan w:val="3"/>
            <w:shd w:val="clear" w:color="auto" w:fill="auto"/>
            <w:vAlign w:val="center"/>
          </w:tcPr>
          <w:p w14:paraId="16F1ED88" w14:textId="77777777" w:rsidR="000C5C91" w:rsidRDefault="000C5C91" w:rsidP="00493E58">
            <w:pPr>
              <w:widowControl/>
              <w:jc w:val="center"/>
              <w:textAlignment w:val="bottom"/>
              <w:rPr>
                <w:rFonts w:ascii="宋体" w:eastAsia="宋体" w:hAnsi="宋体" w:cs="宋体"/>
                <w:b/>
                <w:bCs/>
                <w:color w:val="000000"/>
                <w:szCs w:val="21"/>
              </w:rPr>
            </w:pPr>
            <w:r>
              <w:rPr>
                <w:rFonts w:ascii="宋体" w:eastAsia="宋体" w:hAnsi="宋体" w:cs="宋体" w:hint="eastAsia"/>
                <w:b/>
                <w:bCs/>
                <w:color w:val="000000"/>
                <w:kern w:val="0"/>
                <w:szCs w:val="21"/>
                <w:lang w:bidi="ar"/>
              </w:rPr>
              <w:t>专家点评</w:t>
            </w:r>
          </w:p>
        </w:tc>
        <w:tc>
          <w:tcPr>
            <w:tcW w:w="817" w:type="pct"/>
            <w:vMerge/>
            <w:vAlign w:val="center"/>
          </w:tcPr>
          <w:p w14:paraId="290D74DE" w14:textId="77777777" w:rsidR="000C5C91" w:rsidRDefault="000C5C91" w:rsidP="000C5C91">
            <w:pPr>
              <w:widowControl/>
              <w:jc w:val="center"/>
              <w:textAlignment w:val="bottom"/>
              <w:rPr>
                <w:rFonts w:ascii="宋体" w:eastAsia="宋体" w:hAnsi="宋体" w:cs="宋体"/>
                <w:b/>
                <w:bCs/>
                <w:color w:val="000000"/>
                <w:kern w:val="0"/>
                <w:szCs w:val="21"/>
                <w:lang w:bidi="ar"/>
              </w:rPr>
            </w:pPr>
          </w:p>
        </w:tc>
      </w:tr>
      <w:tr w:rsidR="000C5C91" w14:paraId="1AF80BD7" w14:textId="044929D7" w:rsidTr="00AA48DA">
        <w:trPr>
          <w:trHeight w:val="420"/>
          <w:jc w:val="center"/>
        </w:trPr>
        <w:tc>
          <w:tcPr>
            <w:tcW w:w="350" w:type="pct"/>
            <w:vMerge/>
            <w:shd w:val="clear" w:color="auto" w:fill="auto"/>
            <w:vAlign w:val="center"/>
          </w:tcPr>
          <w:p w14:paraId="52B80188" w14:textId="77777777" w:rsidR="000C5C91" w:rsidRDefault="000C5C91" w:rsidP="00493E58">
            <w:pPr>
              <w:jc w:val="center"/>
              <w:rPr>
                <w:rFonts w:ascii="宋体" w:eastAsia="宋体" w:hAnsi="宋体" w:cs="宋体"/>
                <w:b/>
                <w:bCs/>
                <w:color w:val="000000"/>
                <w:szCs w:val="21"/>
              </w:rPr>
            </w:pPr>
          </w:p>
        </w:tc>
        <w:tc>
          <w:tcPr>
            <w:tcW w:w="660" w:type="pct"/>
            <w:vMerge/>
            <w:shd w:val="clear" w:color="auto" w:fill="auto"/>
            <w:vAlign w:val="center"/>
          </w:tcPr>
          <w:p w14:paraId="781F9731" w14:textId="77777777" w:rsidR="000C5C91" w:rsidRDefault="000C5C91" w:rsidP="00493E58">
            <w:pPr>
              <w:jc w:val="center"/>
              <w:rPr>
                <w:rFonts w:ascii="宋体" w:eastAsia="宋体" w:hAnsi="宋体" w:cs="宋体"/>
                <w:b/>
                <w:bCs/>
                <w:color w:val="000000"/>
                <w:szCs w:val="21"/>
              </w:rPr>
            </w:pPr>
          </w:p>
        </w:tc>
        <w:tc>
          <w:tcPr>
            <w:tcW w:w="596" w:type="pct"/>
            <w:shd w:val="clear" w:color="auto" w:fill="E2EFDA"/>
            <w:vAlign w:val="center"/>
          </w:tcPr>
          <w:p w14:paraId="6EF83C5E" w14:textId="77777777" w:rsidR="000C5C91" w:rsidRDefault="000C5C91" w:rsidP="00493E58">
            <w:pPr>
              <w:widowControl/>
              <w:jc w:val="center"/>
              <w:textAlignment w:val="center"/>
              <w:rPr>
                <w:rFonts w:ascii="宋体" w:eastAsia="宋体" w:hAnsi="宋体" w:cs="宋体"/>
                <w:b/>
                <w:bCs/>
                <w:color w:val="000000"/>
                <w:kern w:val="0"/>
                <w:szCs w:val="21"/>
                <w:lang w:bidi="ar"/>
              </w:rPr>
            </w:pPr>
            <w:r>
              <w:rPr>
                <w:rFonts w:ascii="宋体" w:eastAsia="宋体" w:hAnsi="宋体" w:cs="宋体" w:hint="eastAsia"/>
                <w:b/>
                <w:bCs/>
                <w:color w:val="000000"/>
                <w:kern w:val="0"/>
                <w:szCs w:val="21"/>
                <w:lang w:bidi="ar"/>
              </w:rPr>
              <w:t>9：40-</w:t>
            </w:r>
          </w:p>
          <w:p w14:paraId="4430CEDF" w14:textId="77777777" w:rsidR="000C5C91" w:rsidRDefault="000C5C91" w:rsidP="00493E58">
            <w:pPr>
              <w:widowControl/>
              <w:jc w:val="center"/>
              <w:textAlignment w:val="center"/>
              <w:rPr>
                <w:rFonts w:ascii="宋体" w:eastAsia="宋体" w:hAnsi="宋体" w:cs="宋体"/>
                <w:b/>
                <w:bCs/>
                <w:color w:val="000000"/>
                <w:szCs w:val="21"/>
              </w:rPr>
            </w:pPr>
            <w:r>
              <w:rPr>
                <w:rFonts w:ascii="宋体" w:eastAsia="宋体" w:hAnsi="宋体" w:cs="宋体" w:hint="eastAsia"/>
                <w:b/>
                <w:bCs/>
                <w:color w:val="000000"/>
                <w:kern w:val="0"/>
                <w:szCs w:val="21"/>
                <w:lang w:bidi="ar"/>
              </w:rPr>
              <w:t>10：05</w:t>
            </w:r>
          </w:p>
        </w:tc>
        <w:tc>
          <w:tcPr>
            <w:tcW w:w="2577" w:type="pct"/>
            <w:gridSpan w:val="3"/>
            <w:shd w:val="clear" w:color="auto" w:fill="E2EFDA"/>
            <w:vAlign w:val="center"/>
          </w:tcPr>
          <w:p w14:paraId="1F7D0A12" w14:textId="77777777" w:rsidR="000C5C91" w:rsidRDefault="000C5C91" w:rsidP="00493E58">
            <w:pPr>
              <w:widowControl/>
              <w:jc w:val="center"/>
              <w:textAlignment w:val="center"/>
              <w:rPr>
                <w:rFonts w:ascii="宋体" w:eastAsia="宋体" w:hAnsi="宋体" w:cs="宋体"/>
                <w:b/>
                <w:bCs/>
                <w:color w:val="000000"/>
                <w:szCs w:val="21"/>
              </w:rPr>
            </w:pPr>
            <w:r>
              <w:rPr>
                <w:rFonts w:ascii="宋体" w:eastAsia="宋体" w:hAnsi="宋体" w:cs="宋体" w:hint="eastAsia"/>
                <w:b/>
                <w:bCs/>
                <w:color w:val="000000"/>
                <w:kern w:val="0"/>
                <w:szCs w:val="21"/>
                <w:lang w:bidi="ar"/>
              </w:rPr>
              <w:t>茶歇+合影</w:t>
            </w:r>
          </w:p>
        </w:tc>
        <w:tc>
          <w:tcPr>
            <w:tcW w:w="817" w:type="pct"/>
            <w:vMerge/>
            <w:shd w:val="clear" w:color="auto" w:fill="E2EFDA"/>
            <w:vAlign w:val="center"/>
          </w:tcPr>
          <w:p w14:paraId="05D6D1A2" w14:textId="77777777" w:rsidR="000C5C91" w:rsidRDefault="000C5C91" w:rsidP="000C5C91">
            <w:pPr>
              <w:widowControl/>
              <w:jc w:val="center"/>
              <w:textAlignment w:val="center"/>
              <w:rPr>
                <w:rFonts w:ascii="宋体" w:eastAsia="宋体" w:hAnsi="宋体" w:cs="宋体"/>
                <w:b/>
                <w:bCs/>
                <w:color w:val="000000"/>
                <w:kern w:val="0"/>
                <w:szCs w:val="21"/>
                <w:lang w:bidi="ar"/>
              </w:rPr>
            </w:pPr>
          </w:p>
        </w:tc>
      </w:tr>
      <w:tr w:rsidR="000C5C91" w14:paraId="4AB0F6A1" w14:textId="1D34F3FE" w:rsidTr="00AA48DA">
        <w:trPr>
          <w:trHeight w:val="840"/>
          <w:jc w:val="center"/>
        </w:trPr>
        <w:tc>
          <w:tcPr>
            <w:tcW w:w="350" w:type="pct"/>
            <w:vMerge/>
            <w:shd w:val="clear" w:color="auto" w:fill="auto"/>
            <w:vAlign w:val="center"/>
          </w:tcPr>
          <w:p w14:paraId="38EAEC88" w14:textId="77777777" w:rsidR="000C5C91" w:rsidRDefault="000C5C91" w:rsidP="00493E58">
            <w:pPr>
              <w:jc w:val="center"/>
              <w:rPr>
                <w:rFonts w:ascii="宋体" w:eastAsia="宋体" w:hAnsi="宋体" w:cs="宋体"/>
                <w:b/>
                <w:bCs/>
                <w:color w:val="000000"/>
                <w:szCs w:val="21"/>
              </w:rPr>
            </w:pPr>
          </w:p>
        </w:tc>
        <w:tc>
          <w:tcPr>
            <w:tcW w:w="660" w:type="pct"/>
            <w:vMerge/>
            <w:shd w:val="clear" w:color="auto" w:fill="auto"/>
            <w:vAlign w:val="center"/>
          </w:tcPr>
          <w:p w14:paraId="2780E471" w14:textId="77777777" w:rsidR="000C5C91" w:rsidRDefault="000C5C91" w:rsidP="00493E58">
            <w:pPr>
              <w:jc w:val="center"/>
              <w:rPr>
                <w:rFonts w:ascii="宋体" w:eastAsia="宋体" w:hAnsi="宋体" w:cs="宋体"/>
                <w:b/>
                <w:bCs/>
                <w:color w:val="000000"/>
                <w:szCs w:val="21"/>
              </w:rPr>
            </w:pPr>
          </w:p>
        </w:tc>
        <w:tc>
          <w:tcPr>
            <w:tcW w:w="596" w:type="pct"/>
            <w:vMerge w:val="restart"/>
            <w:shd w:val="clear" w:color="auto" w:fill="auto"/>
            <w:vAlign w:val="center"/>
          </w:tcPr>
          <w:p w14:paraId="16C87E06" w14:textId="77777777" w:rsidR="000C5C91" w:rsidRDefault="000C5C91" w:rsidP="00493E58">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10：05-10：55</w:t>
            </w:r>
          </w:p>
        </w:tc>
        <w:tc>
          <w:tcPr>
            <w:tcW w:w="1552" w:type="pct"/>
            <w:gridSpan w:val="2"/>
            <w:shd w:val="clear" w:color="auto" w:fill="auto"/>
            <w:vAlign w:val="center"/>
          </w:tcPr>
          <w:p w14:paraId="1EC5D0B5" w14:textId="77777777" w:rsidR="000C5C91" w:rsidRDefault="000C5C91" w:rsidP="00493E58">
            <w:pPr>
              <w:widowControl/>
              <w:jc w:val="center"/>
              <w:textAlignment w:val="bottom"/>
              <w:rPr>
                <w:rFonts w:ascii="宋体" w:eastAsia="宋体" w:hAnsi="宋体" w:cs="宋体"/>
                <w:color w:val="000000"/>
                <w:kern w:val="0"/>
                <w:szCs w:val="21"/>
                <w:lang w:bidi="ar"/>
              </w:rPr>
            </w:pPr>
            <w:r>
              <w:rPr>
                <w:rFonts w:ascii="宋体" w:eastAsia="宋体" w:hAnsi="宋体" w:cs="宋体" w:hint="eastAsia"/>
                <w:color w:val="000000"/>
                <w:kern w:val="0"/>
                <w:szCs w:val="21"/>
                <w:lang w:bidi="ar"/>
              </w:rPr>
              <w:t xml:space="preserve">张海剑 </w:t>
            </w:r>
          </w:p>
          <w:p w14:paraId="6F335FD8" w14:textId="4A37B823" w:rsidR="000C5C91" w:rsidRDefault="000C5C91" w:rsidP="00493E58">
            <w:pPr>
              <w:widowControl/>
              <w:jc w:val="center"/>
              <w:textAlignment w:val="bottom"/>
              <w:rPr>
                <w:rFonts w:ascii="宋体" w:eastAsia="宋体" w:hAnsi="宋体" w:cs="宋体"/>
                <w:color w:val="000000"/>
                <w:kern w:val="0"/>
                <w:szCs w:val="21"/>
                <w:lang w:bidi="ar"/>
              </w:rPr>
            </w:pPr>
            <w:r>
              <w:rPr>
                <w:rFonts w:ascii="宋体" w:eastAsia="宋体" w:hAnsi="宋体" w:cs="宋体" w:hint="eastAsia"/>
                <w:color w:val="000000"/>
                <w:kern w:val="0"/>
                <w:szCs w:val="21"/>
                <w:lang w:bidi="ar"/>
              </w:rPr>
              <w:t>武汉大学</w:t>
            </w:r>
          </w:p>
          <w:p w14:paraId="24975DC9" w14:textId="63E1F9A7" w:rsidR="000C5C91" w:rsidRDefault="000C5C91" w:rsidP="00493E58">
            <w:pPr>
              <w:widowControl/>
              <w:jc w:val="center"/>
              <w:textAlignment w:val="bottom"/>
              <w:rPr>
                <w:rFonts w:ascii="宋体" w:eastAsia="宋体" w:hAnsi="宋体" w:cs="宋体"/>
                <w:color w:val="000000"/>
                <w:kern w:val="0"/>
                <w:szCs w:val="21"/>
                <w:lang w:bidi="ar"/>
              </w:rPr>
            </w:pPr>
            <w:r>
              <w:rPr>
                <w:rFonts w:ascii="宋体" w:eastAsia="宋体" w:hAnsi="宋体" w:cs="宋体" w:hint="eastAsia"/>
                <w:color w:val="000000"/>
                <w:kern w:val="0"/>
                <w:szCs w:val="21"/>
                <w:lang w:bidi="ar"/>
              </w:rPr>
              <w:t>第五届大赛一等奖、</w:t>
            </w:r>
          </w:p>
          <w:p w14:paraId="33C55884" w14:textId="08E86ACA" w:rsidR="000C5C91" w:rsidRPr="000C5C91" w:rsidRDefault="000C5C91" w:rsidP="000C5C91">
            <w:pPr>
              <w:widowControl/>
              <w:jc w:val="center"/>
              <w:textAlignment w:val="bottom"/>
              <w:rPr>
                <w:rFonts w:ascii="宋体" w:eastAsia="宋体" w:hAnsi="宋体" w:cs="宋体"/>
                <w:color w:val="000000"/>
                <w:kern w:val="0"/>
                <w:szCs w:val="21"/>
                <w:lang w:bidi="ar"/>
              </w:rPr>
            </w:pPr>
            <w:r>
              <w:rPr>
                <w:rFonts w:ascii="宋体" w:eastAsia="宋体" w:hAnsi="宋体" w:cs="宋体" w:hint="eastAsia"/>
                <w:color w:val="000000"/>
                <w:kern w:val="0"/>
                <w:szCs w:val="21"/>
                <w:lang w:bidi="ar"/>
              </w:rPr>
              <w:t>小组第一名</w:t>
            </w:r>
          </w:p>
        </w:tc>
        <w:tc>
          <w:tcPr>
            <w:tcW w:w="1025" w:type="pct"/>
            <w:shd w:val="clear" w:color="auto" w:fill="auto"/>
            <w:vAlign w:val="center"/>
          </w:tcPr>
          <w:p w14:paraId="34E184D0" w14:textId="77777777" w:rsidR="000C5C91" w:rsidRDefault="000C5C91" w:rsidP="00493E58">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《数字信号处理》观摩及分享交流</w:t>
            </w:r>
          </w:p>
        </w:tc>
        <w:tc>
          <w:tcPr>
            <w:tcW w:w="817" w:type="pct"/>
            <w:vMerge/>
            <w:vAlign w:val="center"/>
          </w:tcPr>
          <w:p w14:paraId="13811D56" w14:textId="77777777" w:rsidR="000C5C91" w:rsidRDefault="000C5C91" w:rsidP="000C5C91">
            <w:pPr>
              <w:widowControl/>
              <w:jc w:val="center"/>
              <w:textAlignment w:val="center"/>
              <w:rPr>
                <w:rFonts w:ascii="宋体" w:eastAsia="宋体" w:hAnsi="宋体" w:cs="宋体"/>
                <w:color w:val="000000"/>
                <w:kern w:val="0"/>
                <w:szCs w:val="21"/>
                <w:lang w:bidi="ar"/>
              </w:rPr>
            </w:pPr>
          </w:p>
        </w:tc>
      </w:tr>
      <w:tr w:rsidR="000C5C91" w14:paraId="32074A32" w14:textId="5B4F1959" w:rsidTr="00AA48DA">
        <w:trPr>
          <w:trHeight w:val="408"/>
          <w:jc w:val="center"/>
        </w:trPr>
        <w:tc>
          <w:tcPr>
            <w:tcW w:w="350" w:type="pct"/>
            <w:vMerge/>
            <w:shd w:val="clear" w:color="auto" w:fill="auto"/>
            <w:vAlign w:val="center"/>
          </w:tcPr>
          <w:p w14:paraId="01F25AE1" w14:textId="77777777" w:rsidR="000C5C91" w:rsidRDefault="000C5C91" w:rsidP="00493E58">
            <w:pPr>
              <w:jc w:val="center"/>
              <w:rPr>
                <w:rFonts w:ascii="宋体" w:eastAsia="宋体" w:hAnsi="宋体" w:cs="宋体"/>
                <w:b/>
                <w:bCs/>
                <w:color w:val="000000"/>
                <w:szCs w:val="21"/>
              </w:rPr>
            </w:pPr>
          </w:p>
        </w:tc>
        <w:tc>
          <w:tcPr>
            <w:tcW w:w="660" w:type="pct"/>
            <w:vMerge/>
            <w:shd w:val="clear" w:color="auto" w:fill="auto"/>
            <w:vAlign w:val="center"/>
          </w:tcPr>
          <w:p w14:paraId="49951BCA" w14:textId="77777777" w:rsidR="000C5C91" w:rsidRDefault="000C5C91" w:rsidP="00493E58">
            <w:pPr>
              <w:jc w:val="center"/>
              <w:rPr>
                <w:rFonts w:ascii="宋体" w:eastAsia="宋体" w:hAnsi="宋体" w:cs="宋体"/>
                <w:b/>
                <w:bCs/>
                <w:color w:val="000000"/>
                <w:szCs w:val="21"/>
              </w:rPr>
            </w:pPr>
          </w:p>
        </w:tc>
        <w:tc>
          <w:tcPr>
            <w:tcW w:w="596" w:type="pct"/>
            <w:vMerge/>
            <w:shd w:val="clear" w:color="auto" w:fill="auto"/>
            <w:vAlign w:val="center"/>
          </w:tcPr>
          <w:p w14:paraId="7857FB1C" w14:textId="77777777" w:rsidR="000C5C91" w:rsidRDefault="000C5C91" w:rsidP="00493E58">
            <w:pPr>
              <w:jc w:val="center"/>
              <w:rPr>
                <w:rFonts w:ascii="宋体" w:eastAsia="宋体" w:hAnsi="宋体" w:cs="宋体"/>
                <w:color w:val="000000"/>
                <w:szCs w:val="21"/>
              </w:rPr>
            </w:pPr>
          </w:p>
        </w:tc>
        <w:tc>
          <w:tcPr>
            <w:tcW w:w="2577" w:type="pct"/>
            <w:gridSpan w:val="3"/>
            <w:shd w:val="clear" w:color="auto" w:fill="auto"/>
            <w:vAlign w:val="center"/>
          </w:tcPr>
          <w:p w14:paraId="62495323" w14:textId="77777777" w:rsidR="000C5C91" w:rsidRDefault="000C5C91" w:rsidP="00493E58">
            <w:pPr>
              <w:widowControl/>
              <w:jc w:val="center"/>
              <w:textAlignment w:val="bottom"/>
              <w:rPr>
                <w:rFonts w:ascii="宋体" w:eastAsia="宋体" w:hAnsi="宋体" w:cs="宋体"/>
                <w:b/>
                <w:bCs/>
                <w:color w:val="000000"/>
                <w:szCs w:val="21"/>
              </w:rPr>
            </w:pPr>
            <w:r>
              <w:rPr>
                <w:rFonts w:ascii="宋体" w:eastAsia="宋体" w:hAnsi="宋体" w:cs="宋体" w:hint="eastAsia"/>
                <w:b/>
                <w:bCs/>
                <w:color w:val="000000"/>
                <w:kern w:val="0"/>
                <w:szCs w:val="21"/>
                <w:lang w:bidi="ar"/>
              </w:rPr>
              <w:t>专家点评</w:t>
            </w:r>
          </w:p>
        </w:tc>
        <w:tc>
          <w:tcPr>
            <w:tcW w:w="817" w:type="pct"/>
            <w:vMerge/>
            <w:vAlign w:val="center"/>
          </w:tcPr>
          <w:p w14:paraId="048C5283" w14:textId="77777777" w:rsidR="000C5C91" w:rsidRDefault="000C5C91" w:rsidP="000C5C91">
            <w:pPr>
              <w:widowControl/>
              <w:jc w:val="center"/>
              <w:textAlignment w:val="bottom"/>
              <w:rPr>
                <w:rFonts w:ascii="宋体" w:eastAsia="宋体" w:hAnsi="宋体" w:cs="宋体"/>
                <w:b/>
                <w:bCs/>
                <w:color w:val="000000"/>
                <w:kern w:val="0"/>
                <w:szCs w:val="21"/>
                <w:lang w:bidi="ar"/>
              </w:rPr>
            </w:pPr>
          </w:p>
        </w:tc>
      </w:tr>
      <w:tr w:rsidR="000C5C91" w14:paraId="501F0405" w14:textId="164623A4" w:rsidTr="00AA48DA">
        <w:trPr>
          <w:trHeight w:val="840"/>
          <w:jc w:val="center"/>
        </w:trPr>
        <w:tc>
          <w:tcPr>
            <w:tcW w:w="350" w:type="pct"/>
            <w:vMerge/>
            <w:shd w:val="clear" w:color="auto" w:fill="auto"/>
            <w:vAlign w:val="center"/>
          </w:tcPr>
          <w:p w14:paraId="5CB629E4" w14:textId="77777777" w:rsidR="000C5C91" w:rsidRDefault="000C5C91" w:rsidP="00493E58">
            <w:pPr>
              <w:jc w:val="center"/>
              <w:rPr>
                <w:rFonts w:ascii="宋体" w:eastAsia="宋体" w:hAnsi="宋体" w:cs="宋体"/>
                <w:b/>
                <w:bCs/>
                <w:color w:val="000000"/>
                <w:szCs w:val="21"/>
              </w:rPr>
            </w:pPr>
          </w:p>
        </w:tc>
        <w:tc>
          <w:tcPr>
            <w:tcW w:w="660" w:type="pct"/>
            <w:vMerge/>
            <w:shd w:val="clear" w:color="auto" w:fill="auto"/>
            <w:vAlign w:val="center"/>
          </w:tcPr>
          <w:p w14:paraId="537205D7" w14:textId="77777777" w:rsidR="000C5C91" w:rsidRDefault="000C5C91" w:rsidP="00493E58">
            <w:pPr>
              <w:jc w:val="center"/>
              <w:rPr>
                <w:rFonts w:ascii="宋体" w:eastAsia="宋体" w:hAnsi="宋体" w:cs="宋体"/>
                <w:b/>
                <w:bCs/>
                <w:color w:val="000000"/>
                <w:szCs w:val="21"/>
              </w:rPr>
            </w:pPr>
          </w:p>
        </w:tc>
        <w:tc>
          <w:tcPr>
            <w:tcW w:w="596" w:type="pct"/>
            <w:vMerge w:val="restart"/>
            <w:shd w:val="clear" w:color="auto" w:fill="auto"/>
            <w:vAlign w:val="center"/>
          </w:tcPr>
          <w:p w14:paraId="5856E62A" w14:textId="77777777" w:rsidR="000C5C91" w:rsidRDefault="000C5C91" w:rsidP="00493E58">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10：55-11：45</w:t>
            </w:r>
          </w:p>
        </w:tc>
        <w:tc>
          <w:tcPr>
            <w:tcW w:w="1552" w:type="pct"/>
            <w:gridSpan w:val="2"/>
            <w:shd w:val="clear" w:color="auto" w:fill="auto"/>
            <w:vAlign w:val="center"/>
          </w:tcPr>
          <w:p w14:paraId="4B0B6B7C" w14:textId="620D4BB7" w:rsidR="000C5C91" w:rsidRDefault="000C5C91" w:rsidP="00493E58">
            <w:pPr>
              <w:widowControl/>
              <w:jc w:val="center"/>
              <w:textAlignment w:val="bottom"/>
              <w:rPr>
                <w:rFonts w:ascii="宋体" w:eastAsia="宋体" w:hAnsi="宋体" w:cs="宋体"/>
                <w:color w:val="000000"/>
                <w:kern w:val="0"/>
                <w:szCs w:val="21"/>
                <w:lang w:bidi="ar"/>
              </w:rPr>
            </w:pPr>
            <w:r>
              <w:rPr>
                <w:rFonts w:ascii="宋体" w:eastAsia="宋体" w:hAnsi="宋体" w:cs="宋体" w:hint="eastAsia"/>
                <w:color w:val="000000"/>
                <w:kern w:val="0"/>
                <w:szCs w:val="21"/>
                <w:lang w:bidi="ar"/>
              </w:rPr>
              <w:t>刘严</w:t>
            </w:r>
          </w:p>
          <w:p w14:paraId="331E8878" w14:textId="35662708" w:rsidR="000C5C91" w:rsidRDefault="000C5C91" w:rsidP="00493E58">
            <w:pPr>
              <w:widowControl/>
              <w:jc w:val="center"/>
              <w:textAlignment w:val="bottom"/>
              <w:rPr>
                <w:rFonts w:ascii="宋体" w:eastAsia="宋体" w:hAnsi="宋体" w:cs="宋体"/>
                <w:color w:val="000000"/>
                <w:kern w:val="0"/>
                <w:szCs w:val="21"/>
                <w:lang w:bidi="ar"/>
              </w:rPr>
            </w:pPr>
            <w:r>
              <w:rPr>
                <w:rFonts w:ascii="宋体" w:eastAsia="宋体" w:hAnsi="宋体" w:cs="宋体" w:hint="eastAsia"/>
                <w:color w:val="000000"/>
                <w:kern w:val="0"/>
                <w:szCs w:val="21"/>
                <w:lang w:bidi="ar"/>
              </w:rPr>
              <w:t>国防科技大学</w:t>
            </w:r>
          </w:p>
          <w:p w14:paraId="18C8CA07" w14:textId="4842F059" w:rsidR="000C5C91" w:rsidRDefault="000C5C91" w:rsidP="00493E58">
            <w:pPr>
              <w:widowControl/>
              <w:jc w:val="center"/>
              <w:textAlignment w:val="bottom"/>
              <w:rPr>
                <w:rFonts w:ascii="宋体" w:eastAsia="宋体" w:hAnsi="宋体" w:cs="宋体"/>
                <w:color w:val="000000"/>
                <w:kern w:val="0"/>
                <w:szCs w:val="21"/>
                <w:lang w:bidi="ar"/>
              </w:rPr>
            </w:pPr>
            <w:r>
              <w:rPr>
                <w:rFonts w:ascii="宋体" w:eastAsia="宋体" w:hAnsi="宋体" w:cs="宋体" w:hint="eastAsia"/>
                <w:color w:val="000000"/>
                <w:kern w:val="0"/>
                <w:szCs w:val="21"/>
                <w:lang w:bidi="ar"/>
              </w:rPr>
              <w:t>第六届大赛一等奖、</w:t>
            </w:r>
          </w:p>
          <w:p w14:paraId="6474330B" w14:textId="49587856" w:rsidR="000C5C91" w:rsidRPr="000C5C91" w:rsidRDefault="000C5C91" w:rsidP="000C5C91">
            <w:pPr>
              <w:widowControl/>
              <w:jc w:val="center"/>
              <w:textAlignment w:val="bottom"/>
              <w:rPr>
                <w:rFonts w:ascii="宋体" w:eastAsia="宋体" w:hAnsi="宋体" w:cs="宋体"/>
                <w:color w:val="000000"/>
                <w:kern w:val="0"/>
                <w:szCs w:val="21"/>
                <w:lang w:bidi="ar"/>
              </w:rPr>
            </w:pPr>
            <w:r>
              <w:rPr>
                <w:rFonts w:ascii="宋体" w:eastAsia="宋体" w:hAnsi="宋体" w:cs="宋体" w:hint="eastAsia"/>
                <w:color w:val="000000"/>
                <w:kern w:val="0"/>
                <w:szCs w:val="21"/>
                <w:lang w:bidi="ar"/>
              </w:rPr>
              <w:t>小组第一名</w:t>
            </w:r>
          </w:p>
        </w:tc>
        <w:tc>
          <w:tcPr>
            <w:tcW w:w="1025" w:type="pct"/>
            <w:shd w:val="clear" w:color="auto" w:fill="auto"/>
            <w:vAlign w:val="center"/>
          </w:tcPr>
          <w:p w14:paraId="58D72122" w14:textId="77777777" w:rsidR="000C5C91" w:rsidRDefault="000C5C91" w:rsidP="00493E58">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《信息论与编码》观摩及分享交流</w:t>
            </w:r>
          </w:p>
        </w:tc>
        <w:tc>
          <w:tcPr>
            <w:tcW w:w="817" w:type="pct"/>
            <w:vMerge/>
            <w:vAlign w:val="center"/>
          </w:tcPr>
          <w:p w14:paraId="1BD1F8F6" w14:textId="77777777" w:rsidR="000C5C91" w:rsidRDefault="000C5C91" w:rsidP="000C5C91">
            <w:pPr>
              <w:widowControl/>
              <w:jc w:val="center"/>
              <w:textAlignment w:val="center"/>
              <w:rPr>
                <w:rFonts w:ascii="宋体" w:eastAsia="宋体" w:hAnsi="宋体" w:cs="宋体"/>
                <w:color w:val="000000"/>
                <w:kern w:val="0"/>
                <w:szCs w:val="21"/>
                <w:lang w:bidi="ar"/>
              </w:rPr>
            </w:pPr>
          </w:p>
        </w:tc>
      </w:tr>
      <w:tr w:rsidR="000C5C91" w14:paraId="6502095B" w14:textId="6148B98D" w:rsidTr="00AA48DA">
        <w:trPr>
          <w:trHeight w:val="408"/>
          <w:jc w:val="center"/>
        </w:trPr>
        <w:tc>
          <w:tcPr>
            <w:tcW w:w="350" w:type="pct"/>
            <w:vMerge/>
            <w:shd w:val="clear" w:color="auto" w:fill="auto"/>
            <w:vAlign w:val="center"/>
          </w:tcPr>
          <w:p w14:paraId="50EA1885" w14:textId="77777777" w:rsidR="000C5C91" w:rsidRDefault="000C5C91" w:rsidP="00493E58">
            <w:pPr>
              <w:jc w:val="center"/>
              <w:rPr>
                <w:rFonts w:ascii="宋体" w:eastAsia="宋体" w:hAnsi="宋体" w:cs="宋体"/>
                <w:b/>
                <w:bCs/>
                <w:color w:val="000000"/>
                <w:szCs w:val="21"/>
              </w:rPr>
            </w:pPr>
          </w:p>
        </w:tc>
        <w:tc>
          <w:tcPr>
            <w:tcW w:w="660" w:type="pct"/>
            <w:vMerge/>
            <w:shd w:val="clear" w:color="auto" w:fill="auto"/>
            <w:vAlign w:val="center"/>
          </w:tcPr>
          <w:p w14:paraId="3FBB84F4" w14:textId="77777777" w:rsidR="000C5C91" w:rsidRDefault="000C5C91" w:rsidP="00493E58">
            <w:pPr>
              <w:jc w:val="center"/>
              <w:rPr>
                <w:rFonts w:ascii="宋体" w:eastAsia="宋体" w:hAnsi="宋体" w:cs="宋体"/>
                <w:b/>
                <w:bCs/>
                <w:color w:val="000000"/>
                <w:szCs w:val="21"/>
              </w:rPr>
            </w:pPr>
          </w:p>
        </w:tc>
        <w:tc>
          <w:tcPr>
            <w:tcW w:w="596" w:type="pct"/>
            <w:vMerge/>
            <w:shd w:val="clear" w:color="auto" w:fill="auto"/>
            <w:vAlign w:val="center"/>
          </w:tcPr>
          <w:p w14:paraId="17E847EE" w14:textId="77777777" w:rsidR="000C5C91" w:rsidRDefault="000C5C91" w:rsidP="00493E58">
            <w:pPr>
              <w:jc w:val="center"/>
              <w:rPr>
                <w:rFonts w:ascii="宋体" w:eastAsia="宋体" w:hAnsi="宋体" w:cs="宋体"/>
                <w:color w:val="000000"/>
                <w:szCs w:val="21"/>
              </w:rPr>
            </w:pPr>
          </w:p>
        </w:tc>
        <w:tc>
          <w:tcPr>
            <w:tcW w:w="2577" w:type="pct"/>
            <w:gridSpan w:val="3"/>
            <w:shd w:val="clear" w:color="auto" w:fill="auto"/>
            <w:vAlign w:val="center"/>
          </w:tcPr>
          <w:p w14:paraId="451C2D48" w14:textId="77777777" w:rsidR="000C5C91" w:rsidRDefault="000C5C91" w:rsidP="00493E58">
            <w:pPr>
              <w:widowControl/>
              <w:jc w:val="center"/>
              <w:textAlignment w:val="center"/>
              <w:rPr>
                <w:rFonts w:ascii="宋体" w:eastAsia="宋体" w:hAnsi="宋体" w:cs="宋体"/>
                <w:b/>
                <w:bCs/>
                <w:color w:val="000000"/>
                <w:szCs w:val="21"/>
              </w:rPr>
            </w:pPr>
            <w:r>
              <w:rPr>
                <w:rFonts w:ascii="宋体" w:eastAsia="宋体" w:hAnsi="宋体" w:cs="宋体" w:hint="eastAsia"/>
                <w:b/>
                <w:bCs/>
                <w:color w:val="000000"/>
                <w:kern w:val="0"/>
                <w:szCs w:val="21"/>
                <w:lang w:bidi="ar"/>
              </w:rPr>
              <w:t>专家点评</w:t>
            </w:r>
          </w:p>
        </w:tc>
        <w:tc>
          <w:tcPr>
            <w:tcW w:w="817" w:type="pct"/>
            <w:vMerge/>
            <w:vAlign w:val="center"/>
          </w:tcPr>
          <w:p w14:paraId="3E033B4D" w14:textId="77777777" w:rsidR="000C5C91" w:rsidRDefault="000C5C91" w:rsidP="000C5C91">
            <w:pPr>
              <w:widowControl/>
              <w:jc w:val="center"/>
              <w:textAlignment w:val="center"/>
              <w:rPr>
                <w:rFonts w:ascii="宋体" w:eastAsia="宋体" w:hAnsi="宋体" w:cs="宋体"/>
                <w:b/>
                <w:bCs/>
                <w:color w:val="000000"/>
                <w:kern w:val="0"/>
                <w:szCs w:val="21"/>
                <w:lang w:bidi="ar"/>
              </w:rPr>
            </w:pPr>
          </w:p>
        </w:tc>
      </w:tr>
      <w:tr w:rsidR="000C5C91" w14:paraId="0DB81066" w14:textId="1D06D417" w:rsidTr="00AA48DA">
        <w:trPr>
          <w:trHeight w:val="408"/>
          <w:jc w:val="center"/>
        </w:trPr>
        <w:tc>
          <w:tcPr>
            <w:tcW w:w="350" w:type="pct"/>
            <w:vMerge/>
            <w:shd w:val="clear" w:color="auto" w:fill="auto"/>
            <w:vAlign w:val="center"/>
          </w:tcPr>
          <w:p w14:paraId="1A2DDEF9" w14:textId="77777777" w:rsidR="000C5C91" w:rsidRDefault="000C5C91" w:rsidP="00493E58">
            <w:pPr>
              <w:jc w:val="center"/>
              <w:rPr>
                <w:rFonts w:ascii="宋体" w:eastAsia="宋体" w:hAnsi="宋体" w:cs="宋体"/>
                <w:b/>
                <w:bCs/>
                <w:color w:val="000000"/>
                <w:szCs w:val="21"/>
              </w:rPr>
            </w:pPr>
          </w:p>
        </w:tc>
        <w:tc>
          <w:tcPr>
            <w:tcW w:w="660" w:type="pct"/>
            <w:shd w:val="clear" w:color="auto" w:fill="auto"/>
            <w:vAlign w:val="center"/>
          </w:tcPr>
          <w:p w14:paraId="6CCFB40C" w14:textId="77777777" w:rsidR="000C5C91" w:rsidRDefault="000C5C91" w:rsidP="00493E58">
            <w:pPr>
              <w:widowControl/>
              <w:jc w:val="center"/>
              <w:textAlignment w:val="center"/>
              <w:rPr>
                <w:rFonts w:ascii="宋体" w:eastAsia="宋体" w:hAnsi="宋体" w:cs="宋体"/>
                <w:b/>
                <w:bCs/>
                <w:color w:val="000000"/>
                <w:szCs w:val="21"/>
              </w:rPr>
            </w:pPr>
            <w:r>
              <w:rPr>
                <w:rFonts w:ascii="宋体" w:eastAsia="宋体" w:hAnsi="宋体" w:cs="宋体" w:hint="eastAsia"/>
                <w:b/>
                <w:bCs/>
                <w:color w:val="000000"/>
                <w:kern w:val="0"/>
                <w:szCs w:val="21"/>
                <w:lang w:bidi="ar"/>
              </w:rPr>
              <w:t>产教融合交流</w:t>
            </w:r>
          </w:p>
        </w:tc>
        <w:tc>
          <w:tcPr>
            <w:tcW w:w="596" w:type="pct"/>
            <w:shd w:val="clear" w:color="auto" w:fill="auto"/>
            <w:vAlign w:val="center"/>
          </w:tcPr>
          <w:p w14:paraId="773B1609" w14:textId="77777777" w:rsidR="000C5C91" w:rsidRDefault="000C5C91" w:rsidP="00493E58">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11：45-12：00</w:t>
            </w:r>
          </w:p>
        </w:tc>
        <w:tc>
          <w:tcPr>
            <w:tcW w:w="1552" w:type="pct"/>
            <w:gridSpan w:val="2"/>
            <w:shd w:val="clear" w:color="auto" w:fill="auto"/>
            <w:vAlign w:val="center"/>
          </w:tcPr>
          <w:p w14:paraId="30C943D8" w14:textId="77777777" w:rsidR="000C5C91" w:rsidRDefault="000C5C91" w:rsidP="00493E58">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协办企业-佰才邦公司</w:t>
            </w:r>
          </w:p>
        </w:tc>
        <w:tc>
          <w:tcPr>
            <w:tcW w:w="1025" w:type="pct"/>
            <w:shd w:val="clear" w:color="auto" w:fill="auto"/>
            <w:vAlign w:val="center"/>
          </w:tcPr>
          <w:p w14:paraId="343C7097" w14:textId="77777777" w:rsidR="000C5C91" w:rsidRDefault="000C5C91" w:rsidP="00493E58">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5G新基建创新科研助力产教融合新发展</w:t>
            </w:r>
          </w:p>
        </w:tc>
        <w:tc>
          <w:tcPr>
            <w:tcW w:w="817" w:type="pct"/>
            <w:vMerge/>
            <w:vAlign w:val="center"/>
          </w:tcPr>
          <w:p w14:paraId="2A03250A" w14:textId="77777777" w:rsidR="000C5C91" w:rsidRDefault="000C5C91" w:rsidP="000C5C91">
            <w:pPr>
              <w:widowControl/>
              <w:jc w:val="center"/>
              <w:textAlignment w:val="center"/>
              <w:rPr>
                <w:rFonts w:ascii="宋体" w:eastAsia="宋体" w:hAnsi="宋体" w:cs="宋体"/>
                <w:color w:val="000000"/>
                <w:kern w:val="0"/>
                <w:szCs w:val="21"/>
                <w:lang w:bidi="ar"/>
              </w:rPr>
            </w:pPr>
          </w:p>
        </w:tc>
      </w:tr>
      <w:tr w:rsidR="000C5C91" w14:paraId="7F3529E7" w14:textId="55B0AA54" w:rsidTr="00AA48DA">
        <w:trPr>
          <w:trHeight w:val="420"/>
          <w:jc w:val="center"/>
        </w:trPr>
        <w:tc>
          <w:tcPr>
            <w:tcW w:w="350" w:type="pct"/>
            <w:vMerge/>
            <w:shd w:val="clear" w:color="auto" w:fill="auto"/>
            <w:vAlign w:val="center"/>
          </w:tcPr>
          <w:p w14:paraId="6959CDBA" w14:textId="77777777" w:rsidR="000C5C91" w:rsidRDefault="000C5C91" w:rsidP="00493E58">
            <w:pPr>
              <w:jc w:val="center"/>
              <w:rPr>
                <w:rFonts w:ascii="宋体" w:eastAsia="宋体" w:hAnsi="宋体" w:cs="宋体"/>
                <w:b/>
                <w:bCs/>
                <w:color w:val="000000"/>
                <w:szCs w:val="21"/>
              </w:rPr>
            </w:pPr>
          </w:p>
        </w:tc>
        <w:tc>
          <w:tcPr>
            <w:tcW w:w="4650" w:type="pct"/>
            <w:gridSpan w:val="6"/>
            <w:shd w:val="clear" w:color="auto" w:fill="BDD7EE"/>
            <w:vAlign w:val="center"/>
          </w:tcPr>
          <w:p w14:paraId="75832D1B" w14:textId="50C45399" w:rsidR="000C5C91" w:rsidRDefault="000C5C91" w:rsidP="000C5C91">
            <w:pPr>
              <w:widowControl/>
              <w:jc w:val="center"/>
              <w:textAlignment w:val="center"/>
              <w:rPr>
                <w:rFonts w:ascii="宋体" w:eastAsia="宋体" w:hAnsi="宋体" w:cs="宋体"/>
                <w:b/>
                <w:bCs/>
                <w:color w:val="000000"/>
                <w:kern w:val="0"/>
                <w:szCs w:val="21"/>
                <w:lang w:bidi="ar"/>
              </w:rPr>
            </w:pPr>
            <w:r>
              <w:rPr>
                <w:rFonts w:ascii="宋体" w:eastAsia="宋体" w:hAnsi="宋体" w:cs="宋体" w:hint="eastAsia"/>
                <w:b/>
                <w:bCs/>
                <w:color w:val="000000"/>
                <w:kern w:val="0"/>
                <w:szCs w:val="21"/>
                <w:lang w:bidi="ar"/>
              </w:rPr>
              <w:t>午餐</w:t>
            </w:r>
          </w:p>
        </w:tc>
      </w:tr>
      <w:tr w:rsidR="000C5C91" w14:paraId="25FCBAC4" w14:textId="446667C9" w:rsidTr="00AA48DA">
        <w:trPr>
          <w:trHeight w:val="816"/>
          <w:jc w:val="center"/>
        </w:trPr>
        <w:tc>
          <w:tcPr>
            <w:tcW w:w="350" w:type="pct"/>
            <w:vMerge w:val="restart"/>
            <w:shd w:val="clear" w:color="auto" w:fill="auto"/>
            <w:vAlign w:val="center"/>
          </w:tcPr>
          <w:p w14:paraId="35957D80" w14:textId="77777777" w:rsidR="000C5C91" w:rsidRDefault="000C5C91" w:rsidP="00493E58">
            <w:pPr>
              <w:widowControl/>
              <w:jc w:val="center"/>
              <w:textAlignment w:val="center"/>
              <w:rPr>
                <w:rFonts w:ascii="宋体" w:eastAsia="宋体" w:hAnsi="宋体" w:cs="宋体"/>
                <w:b/>
                <w:bCs/>
                <w:color w:val="000000"/>
                <w:szCs w:val="21"/>
              </w:rPr>
            </w:pPr>
            <w:r>
              <w:rPr>
                <w:rFonts w:ascii="宋体" w:eastAsia="宋体" w:hAnsi="宋体" w:cs="宋体" w:hint="eastAsia"/>
                <w:b/>
                <w:bCs/>
                <w:color w:val="000000"/>
                <w:kern w:val="0"/>
                <w:szCs w:val="21"/>
                <w:lang w:bidi="ar"/>
              </w:rPr>
              <w:t>7月8日下午</w:t>
            </w:r>
          </w:p>
        </w:tc>
        <w:tc>
          <w:tcPr>
            <w:tcW w:w="660" w:type="pct"/>
            <w:vMerge w:val="restart"/>
            <w:shd w:val="clear" w:color="auto" w:fill="auto"/>
            <w:vAlign w:val="center"/>
          </w:tcPr>
          <w:p w14:paraId="42FC77A2" w14:textId="77777777" w:rsidR="000C5C91" w:rsidRDefault="000C5C91" w:rsidP="00493E58">
            <w:pPr>
              <w:widowControl/>
              <w:jc w:val="center"/>
              <w:textAlignment w:val="center"/>
              <w:rPr>
                <w:rFonts w:ascii="宋体" w:eastAsia="宋体" w:hAnsi="宋体" w:cs="宋体"/>
                <w:b/>
                <w:bCs/>
                <w:color w:val="000000"/>
                <w:kern w:val="0"/>
                <w:szCs w:val="21"/>
                <w:lang w:bidi="ar"/>
              </w:rPr>
            </w:pPr>
            <w:r>
              <w:rPr>
                <w:rFonts w:ascii="宋体" w:eastAsia="宋体" w:hAnsi="宋体" w:cs="宋体" w:hint="eastAsia"/>
                <w:b/>
                <w:bCs/>
                <w:color w:val="000000"/>
                <w:kern w:val="0"/>
                <w:szCs w:val="21"/>
                <w:lang w:bidi="ar"/>
              </w:rPr>
              <w:t>名师面对面</w:t>
            </w:r>
          </w:p>
          <w:p w14:paraId="6A865D69" w14:textId="77777777" w:rsidR="000C5C91" w:rsidRDefault="000C5C91" w:rsidP="00493E58">
            <w:pPr>
              <w:widowControl/>
              <w:jc w:val="center"/>
              <w:textAlignment w:val="center"/>
              <w:rPr>
                <w:rFonts w:ascii="宋体" w:eastAsia="宋体" w:hAnsi="宋体" w:cs="宋体"/>
                <w:b/>
                <w:bCs/>
                <w:color w:val="000000"/>
                <w:szCs w:val="21"/>
              </w:rPr>
            </w:pPr>
            <w:r>
              <w:rPr>
                <w:rFonts w:ascii="宋体" w:eastAsia="宋体" w:hAnsi="宋体" w:cs="宋体" w:hint="eastAsia"/>
                <w:b/>
                <w:bCs/>
                <w:color w:val="000000"/>
                <w:kern w:val="0"/>
                <w:szCs w:val="21"/>
                <w:lang w:bidi="ar"/>
              </w:rPr>
              <w:br/>
            </w:r>
            <w:r>
              <w:rPr>
                <w:rFonts w:ascii="宋体" w:eastAsia="宋体" w:hAnsi="宋体" w:cs="宋体" w:hint="eastAsia"/>
                <w:color w:val="000000"/>
                <w:kern w:val="0"/>
                <w:szCs w:val="21"/>
                <w:lang w:bidi="ar"/>
              </w:rPr>
              <w:t>主持人：</w:t>
            </w:r>
            <w:r>
              <w:rPr>
                <w:rFonts w:ascii="宋体" w:eastAsia="宋体" w:hAnsi="宋体" w:cs="宋体" w:hint="eastAsia"/>
                <w:color w:val="000000"/>
                <w:kern w:val="0"/>
                <w:szCs w:val="21"/>
                <w:lang w:bidi="ar"/>
              </w:rPr>
              <w:br/>
              <w:t>教育部虚拟教研室负责人</w:t>
            </w:r>
          </w:p>
        </w:tc>
        <w:tc>
          <w:tcPr>
            <w:tcW w:w="596" w:type="pct"/>
            <w:shd w:val="clear" w:color="auto" w:fill="auto"/>
            <w:vAlign w:val="center"/>
          </w:tcPr>
          <w:p w14:paraId="3FBA8400" w14:textId="77777777" w:rsidR="000C5C91" w:rsidRDefault="000C5C91" w:rsidP="00493E58">
            <w:pPr>
              <w:widowControl/>
              <w:jc w:val="center"/>
              <w:textAlignment w:val="center"/>
              <w:rPr>
                <w:rFonts w:ascii="宋体" w:eastAsia="宋体" w:hAnsi="宋体" w:cs="宋体"/>
                <w:color w:val="000000"/>
                <w:szCs w:val="21"/>
              </w:rPr>
            </w:pPr>
            <w:r>
              <w:rPr>
                <w:rStyle w:val="font41"/>
                <w:rFonts w:ascii="宋体" w:eastAsia="宋体" w:hAnsi="宋体" w:cs="宋体" w:hint="default"/>
                <w:sz w:val="21"/>
                <w:szCs w:val="21"/>
                <w:lang w:bidi="ar"/>
              </w:rPr>
              <w:t>13：30-14：</w:t>
            </w:r>
            <w:r>
              <w:rPr>
                <w:rStyle w:val="font21"/>
                <w:rFonts w:ascii="宋体" w:eastAsia="宋体" w:hAnsi="宋体" w:cs="宋体" w:hint="default"/>
                <w:sz w:val="21"/>
                <w:szCs w:val="21"/>
                <w:lang w:bidi="ar"/>
              </w:rPr>
              <w:t>30</w:t>
            </w:r>
          </w:p>
        </w:tc>
        <w:tc>
          <w:tcPr>
            <w:tcW w:w="1552" w:type="pct"/>
            <w:gridSpan w:val="2"/>
            <w:shd w:val="clear" w:color="auto" w:fill="auto"/>
            <w:vAlign w:val="center"/>
          </w:tcPr>
          <w:p w14:paraId="7166BB54" w14:textId="77777777" w:rsidR="000C5C91" w:rsidRDefault="000C5C91" w:rsidP="00493E58">
            <w:pPr>
              <w:widowControl/>
              <w:jc w:val="center"/>
              <w:textAlignment w:val="bottom"/>
              <w:rPr>
                <w:rFonts w:ascii="宋体" w:eastAsia="宋体" w:hAnsi="宋体" w:cs="宋体"/>
                <w:color w:val="000000"/>
                <w:szCs w:val="21"/>
              </w:rPr>
            </w:pPr>
            <w:r>
              <w:rPr>
                <w:rFonts w:ascii="宋体" w:eastAsia="宋体" w:hAnsi="宋体" w:cs="宋体" w:hint="eastAsia"/>
                <w:color w:val="000000"/>
                <w:kern w:val="0"/>
                <w:szCs w:val="21"/>
                <w:lang w:bidi="ar"/>
              </w:rPr>
              <w:t>邓成教授</w:t>
            </w:r>
            <w:r>
              <w:rPr>
                <w:rFonts w:ascii="宋体" w:eastAsia="宋体" w:hAnsi="宋体" w:cs="宋体" w:hint="eastAsia"/>
                <w:color w:val="000000"/>
                <w:kern w:val="0"/>
                <w:szCs w:val="21"/>
                <w:lang w:bidi="ar"/>
              </w:rPr>
              <w:br/>
              <w:t>西安电子科技大学</w:t>
            </w:r>
          </w:p>
        </w:tc>
        <w:tc>
          <w:tcPr>
            <w:tcW w:w="1025" w:type="pct"/>
            <w:shd w:val="clear" w:color="auto" w:fill="auto"/>
            <w:vAlign w:val="center"/>
          </w:tcPr>
          <w:p w14:paraId="0D2D82B9" w14:textId="77777777" w:rsidR="000C5C91" w:rsidRDefault="000C5C91" w:rsidP="00493E58">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主题演讲</w:t>
            </w:r>
          </w:p>
        </w:tc>
        <w:tc>
          <w:tcPr>
            <w:tcW w:w="817" w:type="pct"/>
            <w:vMerge w:val="restart"/>
            <w:vAlign w:val="center"/>
          </w:tcPr>
          <w:p w14:paraId="59AA77F1" w14:textId="1B557F6E" w:rsidR="000C5C91" w:rsidRPr="008E54E4" w:rsidRDefault="000C5C91" w:rsidP="000C5C91">
            <w:pPr>
              <w:widowControl/>
              <w:jc w:val="center"/>
              <w:textAlignment w:val="center"/>
              <w:rPr>
                <w:rFonts w:ascii="宋体" w:eastAsia="宋体" w:hAnsi="宋体" w:cs="宋体"/>
                <w:b/>
                <w:bCs/>
                <w:color w:val="000000"/>
                <w:kern w:val="0"/>
                <w:szCs w:val="21"/>
                <w:lang w:bidi="ar"/>
              </w:rPr>
            </w:pPr>
            <w:r w:rsidRPr="008E54E4">
              <w:rPr>
                <w:rFonts w:ascii="宋体" w:eastAsia="宋体" w:hAnsi="宋体" w:cs="宋体" w:hint="eastAsia"/>
                <w:b/>
                <w:bCs/>
                <w:color w:val="000000"/>
                <w:kern w:val="0"/>
                <w:szCs w:val="21"/>
                <w:lang w:bidi="ar"/>
              </w:rPr>
              <w:t>北京信息科技大学太行路校区</w:t>
            </w:r>
          </w:p>
          <w:p w14:paraId="27A850FA" w14:textId="374937B1" w:rsidR="000C5C91" w:rsidRDefault="000C5C91" w:rsidP="000C5C91">
            <w:pPr>
              <w:widowControl/>
              <w:jc w:val="center"/>
              <w:textAlignment w:val="center"/>
              <w:rPr>
                <w:rFonts w:ascii="宋体" w:eastAsia="宋体" w:hAnsi="宋体" w:cs="宋体"/>
                <w:color w:val="000000"/>
                <w:kern w:val="0"/>
                <w:szCs w:val="21"/>
                <w:lang w:bidi="ar"/>
              </w:rPr>
            </w:pPr>
            <w:r w:rsidRPr="008E54E4">
              <w:rPr>
                <w:rFonts w:ascii="宋体" w:eastAsia="宋体" w:hAnsi="宋体" w:cs="宋体" w:hint="eastAsia"/>
                <w:b/>
                <w:bCs/>
                <w:color w:val="000000"/>
                <w:kern w:val="0"/>
                <w:szCs w:val="21"/>
                <w:lang w:bidi="ar"/>
              </w:rPr>
              <w:t>文理楼</w:t>
            </w:r>
          </w:p>
        </w:tc>
      </w:tr>
      <w:tr w:rsidR="000C5C91" w14:paraId="12DE0466" w14:textId="7F37612E" w:rsidTr="00AA48DA">
        <w:trPr>
          <w:trHeight w:val="840"/>
          <w:jc w:val="center"/>
        </w:trPr>
        <w:tc>
          <w:tcPr>
            <w:tcW w:w="350" w:type="pct"/>
            <w:vMerge/>
            <w:shd w:val="clear" w:color="auto" w:fill="auto"/>
            <w:vAlign w:val="center"/>
          </w:tcPr>
          <w:p w14:paraId="6B95B696" w14:textId="77777777" w:rsidR="000C5C91" w:rsidRDefault="000C5C91" w:rsidP="00493E58">
            <w:pPr>
              <w:jc w:val="center"/>
              <w:rPr>
                <w:rFonts w:ascii="宋体" w:eastAsia="宋体" w:hAnsi="宋体" w:cs="宋体"/>
                <w:b/>
                <w:bCs/>
                <w:color w:val="000000"/>
                <w:szCs w:val="21"/>
              </w:rPr>
            </w:pPr>
          </w:p>
        </w:tc>
        <w:tc>
          <w:tcPr>
            <w:tcW w:w="660" w:type="pct"/>
            <w:vMerge/>
            <w:shd w:val="clear" w:color="auto" w:fill="auto"/>
            <w:vAlign w:val="center"/>
          </w:tcPr>
          <w:p w14:paraId="698A79F9" w14:textId="77777777" w:rsidR="000C5C91" w:rsidRDefault="000C5C91" w:rsidP="00493E58">
            <w:pPr>
              <w:jc w:val="center"/>
              <w:rPr>
                <w:rFonts w:ascii="宋体" w:eastAsia="宋体" w:hAnsi="宋体" w:cs="宋体"/>
                <w:b/>
                <w:bCs/>
                <w:color w:val="000000"/>
                <w:szCs w:val="21"/>
              </w:rPr>
            </w:pPr>
          </w:p>
        </w:tc>
        <w:tc>
          <w:tcPr>
            <w:tcW w:w="596" w:type="pct"/>
            <w:shd w:val="clear" w:color="auto" w:fill="auto"/>
            <w:vAlign w:val="center"/>
          </w:tcPr>
          <w:p w14:paraId="00762B70" w14:textId="77777777" w:rsidR="000C5C91" w:rsidRDefault="000C5C91" w:rsidP="00493E58">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14：30-15：30</w:t>
            </w:r>
          </w:p>
        </w:tc>
        <w:tc>
          <w:tcPr>
            <w:tcW w:w="1552" w:type="pct"/>
            <w:gridSpan w:val="2"/>
            <w:shd w:val="clear" w:color="auto" w:fill="auto"/>
            <w:vAlign w:val="center"/>
          </w:tcPr>
          <w:p w14:paraId="506D2354" w14:textId="77777777" w:rsidR="000C5C91" w:rsidRDefault="000C5C91" w:rsidP="00493E58">
            <w:pPr>
              <w:widowControl/>
              <w:jc w:val="center"/>
              <w:textAlignment w:val="bottom"/>
              <w:rPr>
                <w:rFonts w:ascii="宋体" w:eastAsia="宋体" w:hAnsi="宋体" w:cs="宋体"/>
                <w:color w:val="000000"/>
                <w:szCs w:val="21"/>
              </w:rPr>
            </w:pPr>
            <w:r>
              <w:rPr>
                <w:rFonts w:ascii="宋体" w:eastAsia="宋体" w:hAnsi="宋体" w:cs="宋体" w:hint="eastAsia"/>
                <w:color w:val="000000"/>
                <w:kern w:val="0"/>
                <w:szCs w:val="21"/>
                <w:lang w:bidi="ar"/>
              </w:rPr>
              <w:t>王汝言教授</w:t>
            </w:r>
            <w:r>
              <w:rPr>
                <w:rFonts w:ascii="宋体" w:eastAsia="宋体" w:hAnsi="宋体" w:cs="宋体" w:hint="eastAsia"/>
                <w:color w:val="000000"/>
                <w:kern w:val="0"/>
                <w:szCs w:val="21"/>
                <w:lang w:bidi="ar"/>
              </w:rPr>
              <w:br/>
              <w:t>重庆邮电大学</w:t>
            </w:r>
          </w:p>
        </w:tc>
        <w:tc>
          <w:tcPr>
            <w:tcW w:w="1025" w:type="pct"/>
            <w:shd w:val="clear" w:color="auto" w:fill="auto"/>
            <w:vAlign w:val="center"/>
          </w:tcPr>
          <w:p w14:paraId="05F13DD7" w14:textId="77777777" w:rsidR="000C5C91" w:rsidRDefault="000C5C91" w:rsidP="00493E58">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主题演讲</w:t>
            </w:r>
          </w:p>
        </w:tc>
        <w:tc>
          <w:tcPr>
            <w:tcW w:w="817" w:type="pct"/>
            <w:vMerge/>
            <w:vAlign w:val="center"/>
          </w:tcPr>
          <w:p w14:paraId="0A98242A" w14:textId="77777777" w:rsidR="000C5C91" w:rsidRDefault="000C5C91" w:rsidP="000C5C91">
            <w:pPr>
              <w:widowControl/>
              <w:jc w:val="center"/>
              <w:textAlignment w:val="center"/>
              <w:rPr>
                <w:rFonts w:ascii="宋体" w:eastAsia="宋体" w:hAnsi="宋体" w:cs="宋体"/>
                <w:color w:val="000000"/>
                <w:kern w:val="0"/>
                <w:szCs w:val="21"/>
                <w:lang w:bidi="ar"/>
              </w:rPr>
            </w:pPr>
          </w:p>
        </w:tc>
      </w:tr>
      <w:tr w:rsidR="000C5C91" w14:paraId="280FFB28" w14:textId="09B01BE1" w:rsidTr="00AA48DA">
        <w:trPr>
          <w:trHeight w:val="420"/>
          <w:jc w:val="center"/>
        </w:trPr>
        <w:tc>
          <w:tcPr>
            <w:tcW w:w="350" w:type="pct"/>
            <w:vMerge/>
            <w:shd w:val="clear" w:color="auto" w:fill="auto"/>
            <w:vAlign w:val="center"/>
          </w:tcPr>
          <w:p w14:paraId="6A5B85BC" w14:textId="77777777" w:rsidR="000C5C91" w:rsidRDefault="000C5C91" w:rsidP="00493E58">
            <w:pPr>
              <w:jc w:val="center"/>
              <w:rPr>
                <w:rFonts w:ascii="宋体" w:eastAsia="宋体" w:hAnsi="宋体" w:cs="宋体"/>
                <w:b/>
                <w:bCs/>
                <w:color w:val="000000"/>
                <w:szCs w:val="21"/>
              </w:rPr>
            </w:pPr>
          </w:p>
        </w:tc>
        <w:tc>
          <w:tcPr>
            <w:tcW w:w="660" w:type="pct"/>
            <w:vMerge/>
            <w:shd w:val="clear" w:color="auto" w:fill="auto"/>
            <w:vAlign w:val="center"/>
          </w:tcPr>
          <w:p w14:paraId="54265E7A" w14:textId="77777777" w:rsidR="000C5C91" w:rsidRDefault="000C5C91" w:rsidP="00493E58">
            <w:pPr>
              <w:jc w:val="center"/>
              <w:rPr>
                <w:rFonts w:ascii="宋体" w:eastAsia="宋体" w:hAnsi="宋体" w:cs="宋体"/>
                <w:b/>
                <w:bCs/>
                <w:color w:val="000000"/>
                <w:szCs w:val="21"/>
              </w:rPr>
            </w:pPr>
          </w:p>
        </w:tc>
        <w:tc>
          <w:tcPr>
            <w:tcW w:w="596" w:type="pct"/>
            <w:shd w:val="clear" w:color="auto" w:fill="E2EFDA"/>
            <w:vAlign w:val="center"/>
          </w:tcPr>
          <w:p w14:paraId="5F035EB6" w14:textId="77777777" w:rsidR="000C5C91" w:rsidRDefault="000C5C91" w:rsidP="00493E58">
            <w:pPr>
              <w:widowControl/>
              <w:jc w:val="center"/>
              <w:textAlignment w:val="center"/>
              <w:rPr>
                <w:rFonts w:ascii="宋体" w:eastAsia="宋体" w:hAnsi="宋体" w:cs="宋体"/>
                <w:b/>
                <w:bCs/>
                <w:color w:val="000000"/>
                <w:szCs w:val="21"/>
              </w:rPr>
            </w:pPr>
            <w:r>
              <w:rPr>
                <w:rFonts w:ascii="宋体" w:eastAsia="宋体" w:hAnsi="宋体" w:cs="宋体" w:hint="eastAsia"/>
                <w:b/>
                <w:bCs/>
                <w:color w:val="000000"/>
                <w:kern w:val="0"/>
                <w:szCs w:val="21"/>
                <w:lang w:bidi="ar"/>
              </w:rPr>
              <w:t>15：30-15：50</w:t>
            </w:r>
          </w:p>
        </w:tc>
        <w:tc>
          <w:tcPr>
            <w:tcW w:w="2577" w:type="pct"/>
            <w:gridSpan w:val="3"/>
            <w:shd w:val="clear" w:color="auto" w:fill="E2EFDA"/>
            <w:vAlign w:val="center"/>
          </w:tcPr>
          <w:p w14:paraId="1F5557A4" w14:textId="77777777" w:rsidR="000C5C91" w:rsidRDefault="000C5C91" w:rsidP="00493E58">
            <w:pPr>
              <w:widowControl/>
              <w:jc w:val="center"/>
              <w:textAlignment w:val="center"/>
              <w:rPr>
                <w:rFonts w:ascii="宋体" w:eastAsia="宋体" w:hAnsi="宋体" w:cs="宋体"/>
                <w:b/>
                <w:bCs/>
                <w:color w:val="000000"/>
                <w:szCs w:val="21"/>
              </w:rPr>
            </w:pPr>
            <w:r>
              <w:rPr>
                <w:rFonts w:ascii="宋体" w:eastAsia="宋体" w:hAnsi="宋体" w:cs="宋体" w:hint="eastAsia"/>
                <w:b/>
                <w:bCs/>
                <w:color w:val="000000"/>
                <w:kern w:val="0"/>
                <w:szCs w:val="21"/>
                <w:lang w:bidi="ar"/>
              </w:rPr>
              <w:t>茶歇</w:t>
            </w:r>
          </w:p>
        </w:tc>
        <w:tc>
          <w:tcPr>
            <w:tcW w:w="817" w:type="pct"/>
            <w:vMerge/>
            <w:shd w:val="clear" w:color="auto" w:fill="E2EFDA"/>
            <w:vAlign w:val="center"/>
          </w:tcPr>
          <w:p w14:paraId="442A3831" w14:textId="77777777" w:rsidR="000C5C91" w:rsidRDefault="000C5C91" w:rsidP="000C5C91">
            <w:pPr>
              <w:widowControl/>
              <w:jc w:val="center"/>
              <w:textAlignment w:val="center"/>
              <w:rPr>
                <w:rFonts w:ascii="宋体" w:eastAsia="宋体" w:hAnsi="宋体" w:cs="宋体"/>
                <w:b/>
                <w:bCs/>
                <w:color w:val="000000"/>
                <w:kern w:val="0"/>
                <w:szCs w:val="21"/>
                <w:lang w:bidi="ar"/>
              </w:rPr>
            </w:pPr>
          </w:p>
        </w:tc>
      </w:tr>
      <w:tr w:rsidR="000C5C91" w14:paraId="2678EF6F" w14:textId="22BA8525" w:rsidTr="00AA48DA">
        <w:trPr>
          <w:trHeight w:val="840"/>
          <w:jc w:val="center"/>
        </w:trPr>
        <w:tc>
          <w:tcPr>
            <w:tcW w:w="350" w:type="pct"/>
            <w:vMerge/>
            <w:shd w:val="clear" w:color="auto" w:fill="auto"/>
            <w:vAlign w:val="center"/>
          </w:tcPr>
          <w:p w14:paraId="0822F970" w14:textId="77777777" w:rsidR="000C5C91" w:rsidRDefault="000C5C91" w:rsidP="00493E58">
            <w:pPr>
              <w:jc w:val="center"/>
              <w:rPr>
                <w:rFonts w:ascii="宋体" w:eastAsia="宋体" w:hAnsi="宋体" w:cs="宋体"/>
                <w:b/>
                <w:bCs/>
                <w:color w:val="000000"/>
                <w:szCs w:val="21"/>
              </w:rPr>
            </w:pPr>
          </w:p>
        </w:tc>
        <w:tc>
          <w:tcPr>
            <w:tcW w:w="660" w:type="pct"/>
            <w:vMerge/>
            <w:shd w:val="clear" w:color="auto" w:fill="auto"/>
            <w:vAlign w:val="center"/>
          </w:tcPr>
          <w:p w14:paraId="40C7F13D" w14:textId="77777777" w:rsidR="000C5C91" w:rsidRDefault="000C5C91" w:rsidP="00493E58">
            <w:pPr>
              <w:jc w:val="center"/>
              <w:rPr>
                <w:rFonts w:ascii="宋体" w:eastAsia="宋体" w:hAnsi="宋体" w:cs="宋体"/>
                <w:b/>
                <w:bCs/>
                <w:color w:val="000000"/>
                <w:szCs w:val="21"/>
              </w:rPr>
            </w:pPr>
          </w:p>
        </w:tc>
        <w:tc>
          <w:tcPr>
            <w:tcW w:w="596" w:type="pct"/>
            <w:shd w:val="clear" w:color="auto" w:fill="auto"/>
            <w:vAlign w:val="center"/>
          </w:tcPr>
          <w:p w14:paraId="517E89CD" w14:textId="77777777" w:rsidR="000C5C91" w:rsidRDefault="000C5C91" w:rsidP="00493E58">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15：50-16：50</w:t>
            </w:r>
          </w:p>
        </w:tc>
        <w:tc>
          <w:tcPr>
            <w:tcW w:w="1552" w:type="pct"/>
            <w:gridSpan w:val="2"/>
            <w:shd w:val="clear" w:color="auto" w:fill="auto"/>
            <w:vAlign w:val="center"/>
          </w:tcPr>
          <w:p w14:paraId="7E7952BD" w14:textId="77777777" w:rsidR="000C5C91" w:rsidRDefault="000C5C91" w:rsidP="00493E58">
            <w:pPr>
              <w:widowControl/>
              <w:jc w:val="center"/>
              <w:textAlignment w:val="bottom"/>
              <w:rPr>
                <w:rFonts w:ascii="宋体" w:eastAsia="宋体" w:hAnsi="宋体" w:cs="宋体"/>
                <w:color w:val="000000"/>
                <w:szCs w:val="21"/>
              </w:rPr>
            </w:pPr>
            <w:r>
              <w:rPr>
                <w:rFonts w:ascii="宋体" w:eastAsia="宋体" w:hAnsi="宋体" w:cs="宋体" w:hint="eastAsia"/>
                <w:color w:val="000000"/>
                <w:kern w:val="0"/>
                <w:szCs w:val="21"/>
                <w:lang w:bidi="ar"/>
              </w:rPr>
              <w:t>郭庆教授</w:t>
            </w:r>
            <w:r>
              <w:rPr>
                <w:rFonts w:ascii="宋体" w:eastAsia="宋体" w:hAnsi="宋体" w:cs="宋体" w:hint="eastAsia"/>
                <w:color w:val="000000"/>
                <w:kern w:val="0"/>
                <w:szCs w:val="21"/>
                <w:lang w:bidi="ar"/>
              </w:rPr>
              <w:br/>
              <w:t>桂林电子科技大学</w:t>
            </w:r>
          </w:p>
        </w:tc>
        <w:tc>
          <w:tcPr>
            <w:tcW w:w="1025" w:type="pct"/>
            <w:shd w:val="clear" w:color="auto" w:fill="auto"/>
            <w:vAlign w:val="center"/>
          </w:tcPr>
          <w:p w14:paraId="0F6811A0" w14:textId="77777777" w:rsidR="000C5C91" w:rsidRDefault="000C5C91" w:rsidP="00493E58">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主题演讲</w:t>
            </w:r>
          </w:p>
        </w:tc>
        <w:tc>
          <w:tcPr>
            <w:tcW w:w="817" w:type="pct"/>
            <w:vMerge/>
            <w:vAlign w:val="center"/>
          </w:tcPr>
          <w:p w14:paraId="6892B202" w14:textId="77777777" w:rsidR="000C5C91" w:rsidRDefault="000C5C91" w:rsidP="000C5C91">
            <w:pPr>
              <w:widowControl/>
              <w:jc w:val="center"/>
              <w:textAlignment w:val="center"/>
              <w:rPr>
                <w:rFonts w:ascii="宋体" w:eastAsia="宋体" w:hAnsi="宋体" w:cs="宋体"/>
                <w:color w:val="000000"/>
                <w:kern w:val="0"/>
                <w:szCs w:val="21"/>
                <w:lang w:bidi="ar"/>
              </w:rPr>
            </w:pPr>
          </w:p>
        </w:tc>
      </w:tr>
      <w:tr w:rsidR="000C5C91" w14:paraId="11CB0C2C" w14:textId="5EC3E133" w:rsidTr="00AA48DA">
        <w:trPr>
          <w:trHeight w:val="420"/>
          <w:jc w:val="center"/>
        </w:trPr>
        <w:tc>
          <w:tcPr>
            <w:tcW w:w="350" w:type="pct"/>
            <w:vMerge/>
            <w:shd w:val="clear" w:color="auto" w:fill="auto"/>
            <w:vAlign w:val="center"/>
          </w:tcPr>
          <w:p w14:paraId="088633AB" w14:textId="77777777" w:rsidR="000C5C91" w:rsidRDefault="000C5C91" w:rsidP="00493E58">
            <w:pPr>
              <w:jc w:val="center"/>
              <w:rPr>
                <w:rFonts w:ascii="宋体" w:eastAsia="宋体" w:hAnsi="宋体" w:cs="宋体"/>
                <w:b/>
                <w:bCs/>
                <w:color w:val="000000"/>
                <w:szCs w:val="21"/>
              </w:rPr>
            </w:pPr>
          </w:p>
        </w:tc>
        <w:tc>
          <w:tcPr>
            <w:tcW w:w="660" w:type="pct"/>
            <w:shd w:val="clear" w:color="auto" w:fill="auto"/>
            <w:vAlign w:val="center"/>
          </w:tcPr>
          <w:p w14:paraId="1F78DF65" w14:textId="77777777" w:rsidR="000C5C91" w:rsidRDefault="000C5C91" w:rsidP="00493E58">
            <w:pPr>
              <w:widowControl/>
              <w:jc w:val="center"/>
              <w:textAlignment w:val="center"/>
              <w:rPr>
                <w:rFonts w:ascii="宋体" w:eastAsia="宋体" w:hAnsi="宋体" w:cs="宋体"/>
                <w:b/>
                <w:bCs/>
                <w:color w:val="000000"/>
                <w:szCs w:val="21"/>
              </w:rPr>
            </w:pPr>
            <w:r>
              <w:rPr>
                <w:rFonts w:ascii="宋体" w:eastAsia="宋体" w:hAnsi="宋体" w:cs="宋体" w:hint="eastAsia"/>
                <w:b/>
                <w:bCs/>
                <w:color w:val="000000"/>
                <w:kern w:val="0"/>
                <w:szCs w:val="21"/>
                <w:lang w:bidi="ar"/>
              </w:rPr>
              <w:t>教师工作坊</w:t>
            </w:r>
          </w:p>
        </w:tc>
        <w:tc>
          <w:tcPr>
            <w:tcW w:w="596" w:type="pct"/>
            <w:shd w:val="clear" w:color="auto" w:fill="auto"/>
            <w:vAlign w:val="center"/>
          </w:tcPr>
          <w:p w14:paraId="7B1EE8F9" w14:textId="77777777" w:rsidR="000C5C91" w:rsidRDefault="000C5C91" w:rsidP="00493E58">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13：30-16：50</w:t>
            </w:r>
          </w:p>
        </w:tc>
        <w:tc>
          <w:tcPr>
            <w:tcW w:w="2577" w:type="pct"/>
            <w:gridSpan w:val="3"/>
            <w:shd w:val="clear" w:color="auto" w:fill="auto"/>
            <w:vAlign w:val="center"/>
          </w:tcPr>
          <w:p w14:paraId="098015A5" w14:textId="388D44AA" w:rsidR="000C5C91" w:rsidRDefault="000C5C91" w:rsidP="00493E58">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教学展示与分享，专家点评</w:t>
            </w:r>
            <w:r w:rsidR="00E3159D">
              <w:rPr>
                <w:rFonts w:ascii="宋体" w:eastAsia="宋体" w:hAnsi="宋体" w:cs="宋体"/>
                <w:color w:val="000000"/>
                <w:kern w:val="0"/>
                <w:szCs w:val="21"/>
                <w:lang w:bidi="ar"/>
              </w:rPr>
              <w:br/>
            </w:r>
            <w:r w:rsidR="00E3159D">
              <w:rPr>
                <w:rFonts w:ascii="宋体" w:eastAsia="宋体" w:hAnsi="宋体" w:cs="宋体" w:hint="eastAsia"/>
                <w:color w:val="000000"/>
                <w:szCs w:val="21"/>
                <w:lang w:bidi="ar"/>
              </w:rPr>
              <w:t>（开放征集报名中）</w:t>
            </w:r>
          </w:p>
        </w:tc>
        <w:tc>
          <w:tcPr>
            <w:tcW w:w="817" w:type="pct"/>
            <w:vMerge/>
            <w:vAlign w:val="center"/>
          </w:tcPr>
          <w:p w14:paraId="1BA33FA4" w14:textId="77777777" w:rsidR="000C5C91" w:rsidRDefault="000C5C91" w:rsidP="000C5C91">
            <w:pPr>
              <w:widowControl/>
              <w:jc w:val="center"/>
              <w:textAlignment w:val="center"/>
              <w:rPr>
                <w:rFonts w:ascii="宋体" w:eastAsia="宋体" w:hAnsi="宋体" w:cs="宋体"/>
                <w:color w:val="000000"/>
                <w:kern w:val="0"/>
                <w:szCs w:val="21"/>
                <w:lang w:bidi="ar"/>
              </w:rPr>
            </w:pPr>
          </w:p>
        </w:tc>
      </w:tr>
      <w:tr w:rsidR="000C5C91" w14:paraId="55A7B59B" w14:textId="60CD2F72" w:rsidTr="00AA48DA">
        <w:trPr>
          <w:trHeight w:val="420"/>
          <w:jc w:val="center"/>
        </w:trPr>
        <w:tc>
          <w:tcPr>
            <w:tcW w:w="350" w:type="pct"/>
            <w:vMerge/>
            <w:shd w:val="clear" w:color="auto" w:fill="auto"/>
            <w:vAlign w:val="center"/>
          </w:tcPr>
          <w:p w14:paraId="359EB46C" w14:textId="77777777" w:rsidR="000C5C91" w:rsidRDefault="000C5C91" w:rsidP="00493E58">
            <w:pPr>
              <w:jc w:val="center"/>
              <w:rPr>
                <w:rFonts w:ascii="宋体" w:eastAsia="宋体" w:hAnsi="宋体" w:cs="宋体"/>
                <w:b/>
                <w:bCs/>
                <w:color w:val="000000"/>
                <w:szCs w:val="21"/>
              </w:rPr>
            </w:pPr>
          </w:p>
        </w:tc>
        <w:tc>
          <w:tcPr>
            <w:tcW w:w="4650" w:type="pct"/>
            <w:gridSpan w:val="6"/>
            <w:shd w:val="clear" w:color="auto" w:fill="BDD7EE"/>
            <w:vAlign w:val="center"/>
          </w:tcPr>
          <w:p w14:paraId="3AA22372" w14:textId="01FD05DF" w:rsidR="000C5C91" w:rsidRDefault="000C5C91" w:rsidP="000C5C91">
            <w:pPr>
              <w:widowControl/>
              <w:jc w:val="center"/>
              <w:textAlignment w:val="center"/>
              <w:rPr>
                <w:rFonts w:ascii="宋体" w:eastAsia="宋体" w:hAnsi="宋体" w:cs="宋体"/>
                <w:b/>
                <w:bCs/>
                <w:color w:val="000000"/>
                <w:kern w:val="0"/>
                <w:szCs w:val="21"/>
                <w:lang w:bidi="ar"/>
              </w:rPr>
            </w:pPr>
            <w:r>
              <w:rPr>
                <w:rFonts w:ascii="宋体" w:eastAsia="宋体" w:hAnsi="宋体" w:cs="宋体" w:hint="eastAsia"/>
                <w:b/>
                <w:bCs/>
                <w:color w:val="000000"/>
                <w:kern w:val="0"/>
                <w:szCs w:val="21"/>
                <w:lang w:bidi="ar"/>
              </w:rPr>
              <w:t>晚餐</w:t>
            </w:r>
          </w:p>
        </w:tc>
      </w:tr>
      <w:tr w:rsidR="000C5C91" w14:paraId="5F6BA7BD" w14:textId="7936AFFE" w:rsidTr="005E7ED2">
        <w:trPr>
          <w:trHeight w:val="1413"/>
          <w:jc w:val="center"/>
        </w:trPr>
        <w:tc>
          <w:tcPr>
            <w:tcW w:w="350" w:type="pct"/>
            <w:shd w:val="clear" w:color="auto" w:fill="auto"/>
            <w:vAlign w:val="center"/>
          </w:tcPr>
          <w:p w14:paraId="1DEEE3FC" w14:textId="77777777" w:rsidR="000C5C91" w:rsidRDefault="000C5C91" w:rsidP="00493E58">
            <w:pPr>
              <w:widowControl/>
              <w:jc w:val="center"/>
              <w:textAlignment w:val="center"/>
              <w:rPr>
                <w:rFonts w:ascii="宋体" w:eastAsia="宋体" w:hAnsi="宋体" w:cs="宋体"/>
                <w:b/>
                <w:bCs/>
                <w:color w:val="000000"/>
                <w:szCs w:val="21"/>
              </w:rPr>
            </w:pPr>
            <w:r>
              <w:rPr>
                <w:rFonts w:ascii="宋体" w:eastAsia="宋体" w:hAnsi="宋体" w:cs="宋体" w:hint="eastAsia"/>
                <w:b/>
                <w:bCs/>
                <w:color w:val="000000"/>
                <w:kern w:val="0"/>
                <w:szCs w:val="21"/>
                <w:lang w:bidi="ar"/>
              </w:rPr>
              <w:t>7月9日</w:t>
            </w:r>
          </w:p>
        </w:tc>
        <w:tc>
          <w:tcPr>
            <w:tcW w:w="660" w:type="pct"/>
            <w:shd w:val="clear" w:color="auto" w:fill="auto"/>
            <w:vAlign w:val="center"/>
          </w:tcPr>
          <w:p w14:paraId="3986DC10" w14:textId="6F2E82F3" w:rsidR="000C5C91" w:rsidRDefault="000C5C91" w:rsidP="00493E58">
            <w:pPr>
              <w:widowControl/>
              <w:jc w:val="center"/>
              <w:textAlignment w:val="center"/>
              <w:rPr>
                <w:rFonts w:ascii="宋体" w:eastAsia="宋体" w:hAnsi="宋体" w:cs="宋体"/>
                <w:b/>
                <w:bCs/>
                <w:color w:val="000000"/>
                <w:szCs w:val="21"/>
              </w:rPr>
            </w:pPr>
            <w:r>
              <w:rPr>
                <w:rFonts w:ascii="宋体" w:eastAsia="宋体" w:hAnsi="宋体" w:cs="宋体" w:hint="eastAsia"/>
                <w:b/>
                <w:bCs/>
                <w:color w:val="000000"/>
                <w:szCs w:val="21"/>
              </w:rPr>
              <w:t>集体参观</w:t>
            </w:r>
          </w:p>
        </w:tc>
        <w:tc>
          <w:tcPr>
            <w:tcW w:w="635" w:type="pct"/>
            <w:gridSpan w:val="2"/>
            <w:shd w:val="clear" w:color="auto" w:fill="auto"/>
            <w:vAlign w:val="center"/>
          </w:tcPr>
          <w:p w14:paraId="05B51D92" w14:textId="77777777" w:rsidR="000C5C91" w:rsidRDefault="000C5C91" w:rsidP="00493E58">
            <w:pPr>
              <w:widowControl/>
              <w:jc w:val="center"/>
              <w:textAlignment w:val="center"/>
              <w:rPr>
                <w:rFonts w:ascii="宋体" w:eastAsia="宋体" w:hAnsi="宋体" w:cs="宋体"/>
                <w:color w:val="000000"/>
                <w:kern w:val="0"/>
                <w:szCs w:val="21"/>
                <w:lang w:bidi="ar"/>
              </w:rPr>
            </w:pPr>
            <w:r w:rsidRPr="00283A9F">
              <w:rPr>
                <w:rFonts w:ascii="宋体" w:eastAsia="宋体" w:hAnsi="宋体" w:cs="宋体" w:hint="eastAsia"/>
                <w:color w:val="000000"/>
                <w:kern w:val="0"/>
                <w:szCs w:val="21"/>
                <w:lang w:bidi="ar"/>
              </w:rPr>
              <w:t>8：00-</w:t>
            </w:r>
          </w:p>
          <w:p w14:paraId="103C0FA8" w14:textId="77777777" w:rsidR="000C5C91" w:rsidRPr="00283A9F" w:rsidRDefault="000C5C91" w:rsidP="00493E58">
            <w:pPr>
              <w:widowControl/>
              <w:jc w:val="center"/>
              <w:textAlignment w:val="center"/>
              <w:rPr>
                <w:rFonts w:ascii="宋体" w:eastAsia="宋体" w:hAnsi="宋体" w:cs="宋体"/>
                <w:color w:val="000000"/>
                <w:kern w:val="0"/>
                <w:szCs w:val="21"/>
                <w:lang w:bidi="ar"/>
              </w:rPr>
            </w:pPr>
            <w:r w:rsidRPr="00283A9F">
              <w:rPr>
                <w:rFonts w:ascii="宋体" w:eastAsia="宋体" w:hAnsi="宋体" w:cs="宋体" w:hint="eastAsia"/>
                <w:color w:val="000000"/>
                <w:kern w:val="0"/>
                <w:szCs w:val="21"/>
                <w:lang w:bidi="ar"/>
              </w:rPr>
              <w:t>12：00</w:t>
            </w:r>
          </w:p>
        </w:tc>
        <w:tc>
          <w:tcPr>
            <w:tcW w:w="2538" w:type="pct"/>
            <w:gridSpan w:val="2"/>
            <w:shd w:val="clear" w:color="auto" w:fill="auto"/>
            <w:vAlign w:val="center"/>
          </w:tcPr>
          <w:p w14:paraId="39171C8D" w14:textId="77777777" w:rsidR="000C5C91" w:rsidRPr="000C5C91" w:rsidRDefault="000C5C91" w:rsidP="000C5C91">
            <w:pPr>
              <w:widowControl/>
              <w:jc w:val="center"/>
              <w:textAlignment w:val="center"/>
              <w:rPr>
                <w:rFonts w:ascii="宋体" w:eastAsia="宋体" w:hAnsi="宋体" w:cs="宋体"/>
                <w:b/>
                <w:bCs/>
                <w:color w:val="000000"/>
                <w:szCs w:val="21"/>
              </w:rPr>
            </w:pPr>
            <w:r w:rsidRPr="000C5C91">
              <w:rPr>
                <w:rFonts w:ascii="宋体" w:eastAsia="宋体" w:hAnsi="宋体" w:cs="宋体" w:hint="eastAsia"/>
                <w:b/>
                <w:bCs/>
                <w:color w:val="000000"/>
                <w:szCs w:val="21"/>
              </w:rPr>
              <w:t>三全育人、课程思政</w:t>
            </w:r>
          </w:p>
          <w:p w14:paraId="6B315A8C" w14:textId="46AF135B" w:rsidR="000C5C91" w:rsidRDefault="000C5C91" w:rsidP="000C5C91">
            <w:pPr>
              <w:widowControl/>
              <w:jc w:val="center"/>
              <w:textAlignment w:val="center"/>
              <w:rPr>
                <w:rFonts w:ascii="宋体" w:eastAsia="宋体" w:hAnsi="宋体" w:cs="宋体"/>
                <w:b/>
                <w:bCs/>
                <w:color w:val="000000"/>
                <w:szCs w:val="21"/>
              </w:rPr>
            </w:pPr>
            <w:r w:rsidRPr="000C5C91">
              <w:rPr>
                <w:rFonts w:ascii="宋体" w:eastAsia="宋体" w:hAnsi="宋体" w:cs="宋体" w:hint="eastAsia"/>
                <w:b/>
                <w:bCs/>
                <w:color w:val="000000"/>
                <w:szCs w:val="21"/>
              </w:rPr>
              <w:t>交流</w:t>
            </w:r>
          </w:p>
        </w:tc>
        <w:tc>
          <w:tcPr>
            <w:tcW w:w="817" w:type="pct"/>
            <w:vAlign w:val="center"/>
          </w:tcPr>
          <w:p w14:paraId="420A8C79" w14:textId="2C313A8B" w:rsidR="000C5C91" w:rsidRPr="00283A9F" w:rsidRDefault="000C5C91" w:rsidP="000C5C91">
            <w:pPr>
              <w:widowControl/>
              <w:jc w:val="center"/>
              <w:textAlignment w:val="center"/>
              <w:rPr>
                <w:rFonts w:ascii="宋体" w:eastAsia="宋体" w:hAnsi="宋体" w:cs="宋体"/>
                <w:b/>
                <w:bCs/>
                <w:color w:val="000000"/>
                <w:kern w:val="0"/>
                <w:szCs w:val="21"/>
                <w:lang w:bidi="ar"/>
              </w:rPr>
            </w:pPr>
            <w:r w:rsidRPr="000C5C91">
              <w:rPr>
                <w:rFonts w:ascii="宋体" w:eastAsia="宋体" w:hAnsi="宋体" w:cs="宋体" w:hint="eastAsia"/>
                <w:b/>
                <w:bCs/>
                <w:color w:val="000000"/>
                <w:kern w:val="0"/>
                <w:szCs w:val="21"/>
                <w:lang w:bidi="ar"/>
              </w:rPr>
              <w:t>北京市廉政教育基地</w:t>
            </w:r>
          </w:p>
        </w:tc>
      </w:tr>
    </w:tbl>
    <w:p w14:paraId="5EED0E6A" w14:textId="77777777" w:rsidR="000C5C91" w:rsidRPr="000C5C91" w:rsidRDefault="000C5C91">
      <w:pPr>
        <w:rPr>
          <w:rFonts w:ascii="仿宋" w:eastAsia="仿宋" w:hAnsi="仿宋" w:cs="仿宋"/>
          <w:bCs/>
          <w:sz w:val="28"/>
          <w:szCs w:val="28"/>
        </w:rPr>
      </w:pPr>
    </w:p>
    <w:p w14:paraId="2EF50F6A" w14:textId="77777777" w:rsidR="00D9321D" w:rsidRPr="001C7E7E" w:rsidRDefault="00283A9F">
      <w:pPr>
        <w:rPr>
          <w:rFonts w:ascii="仿宋" w:eastAsia="仿宋" w:hAnsi="仿宋" w:cs="仿宋"/>
          <w:bCs/>
          <w:sz w:val="28"/>
          <w:szCs w:val="28"/>
        </w:rPr>
      </w:pPr>
      <w:r w:rsidRPr="001C7E7E">
        <w:rPr>
          <w:rFonts w:ascii="仿宋" w:eastAsia="仿宋" w:hAnsi="仿宋" w:cs="仿宋" w:hint="eastAsia"/>
          <w:bCs/>
          <w:sz w:val="28"/>
          <w:szCs w:val="28"/>
        </w:rPr>
        <w:t>五、温馨提示</w:t>
      </w:r>
    </w:p>
    <w:p w14:paraId="0A5D2F5A" w14:textId="6EBA64AD" w:rsidR="00D9321D" w:rsidRPr="001C7E7E" w:rsidRDefault="00283A9F" w:rsidP="000207A1">
      <w:pPr>
        <w:pStyle w:val="af"/>
        <w:numPr>
          <w:ilvl w:val="0"/>
          <w:numId w:val="2"/>
        </w:numPr>
        <w:ind w:firstLineChars="0"/>
        <w:rPr>
          <w:rFonts w:ascii="仿宋" w:eastAsia="仿宋" w:hAnsi="仿宋" w:cs="仿宋"/>
          <w:bCs/>
          <w:sz w:val="28"/>
          <w:szCs w:val="28"/>
        </w:rPr>
      </w:pPr>
      <w:r w:rsidRPr="001C7E7E">
        <w:rPr>
          <w:rFonts w:ascii="仿宋" w:eastAsia="仿宋" w:hAnsi="仿宋" w:cs="仿宋" w:hint="eastAsia"/>
          <w:bCs/>
          <w:sz w:val="28"/>
          <w:szCs w:val="28"/>
        </w:rPr>
        <w:t>住宿酒店：北京石油科技交流中心（北京市昌平区沙河镇中国石油科技园），大床房500元/间/天，标间550元/间/天,费用自理。</w:t>
      </w:r>
    </w:p>
    <w:p w14:paraId="33EE3B01" w14:textId="67CC9E9F" w:rsidR="00D9321D" w:rsidRPr="001C7E7E" w:rsidRDefault="00283A9F" w:rsidP="000207A1">
      <w:pPr>
        <w:pStyle w:val="af"/>
        <w:numPr>
          <w:ilvl w:val="0"/>
          <w:numId w:val="2"/>
        </w:numPr>
        <w:ind w:firstLineChars="0"/>
        <w:rPr>
          <w:rFonts w:ascii="仿宋" w:eastAsia="仿宋" w:hAnsi="仿宋" w:cs="仿宋"/>
          <w:bCs/>
          <w:sz w:val="28"/>
          <w:szCs w:val="28"/>
        </w:rPr>
      </w:pPr>
      <w:r w:rsidRPr="001C7E7E">
        <w:rPr>
          <w:rFonts w:ascii="仿宋" w:eastAsia="仿宋" w:hAnsi="仿宋" w:cs="仿宋"/>
          <w:bCs/>
          <w:sz w:val="28"/>
          <w:szCs w:val="28"/>
        </w:rPr>
        <w:t>7</w:t>
      </w:r>
      <w:r w:rsidRPr="001C7E7E">
        <w:rPr>
          <w:rFonts w:ascii="仿宋" w:eastAsia="仿宋" w:hAnsi="仿宋" w:cs="仿宋" w:hint="eastAsia"/>
          <w:bCs/>
          <w:sz w:val="28"/>
          <w:szCs w:val="28"/>
        </w:rPr>
        <w:t>月9日活动为自愿选择参加。</w:t>
      </w:r>
    </w:p>
    <w:p w14:paraId="555A6EC0" w14:textId="42199164" w:rsidR="00D9321D" w:rsidRPr="001C7E7E" w:rsidRDefault="00283A9F" w:rsidP="000207A1">
      <w:pPr>
        <w:pStyle w:val="af"/>
        <w:numPr>
          <w:ilvl w:val="0"/>
          <w:numId w:val="2"/>
        </w:numPr>
        <w:ind w:firstLineChars="0"/>
        <w:rPr>
          <w:rFonts w:ascii="仿宋" w:eastAsia="仿宋" w:hAnsi="仿宋" w:cs="仿宋"/>
          <w:bCs/>
          <w:sz w:val="28"/>
          <w:szCs w:val="28"/>
        </w:rPr>
      </w:pPr>
      <w:r w:rsidRPr="001C7E7E">
        <w:rPr>
          <w:rFonts w:ascii="仿宋" w:eastAsia="仿宋" w:hAnsi="仿宋" w:cs="仿宋" w:hint="eastAsia"/>
          <w:bCs/>
          <w:sz w:val="28"/>
          <w:szCs w:val="28"/>
        </w:rPr>
        <w:lastRenderedPageBreak/>
        <w:t>7月8日提供北京石油科技交流中心至北京信息科技大学太行路校区摆渡车。</w:t>
      </w:r>
    </w:p>
    <w:p w14:paraId="69EB8EB4" w14:textId="77777777" w:rsidR="00D77FE3" w:rsidRPr="001C7E7E" w:rsidRDefault="00D77FE3" w:rsidP="00D77FE3">
      <w:pPr>
        <w:pStyle w:val="af"/>
        <w:ind w:left="420" w:firstLineChars="0" w:firstLine="0"/>
        <w:rPr>
          <w:rFonts w:ascii="仿宋" w:eastAsia="仿宋" w:hAnsi="仿宋" w:cs="仿宋"/>
          <w:bCs/>
          <w:sz w:val="28"/>
          <w:szCs w:val="28"/>
        </w:rPr>
      </w:pPr>
    </w:p>
    <w:p w14:paraId="0414C55D" w14:textId="42FE1E27" w:rsidR="00D9321D" w:rsidRPr="001C7E7E" w:rsidRDefault="00283A9F">
      <w:pPr>
        <w:rPr>
          <w:rFonts w:ascii="仿宋" w:eastAsia="仿宋" w:hAnsi="仿宋" w:cs="仿宋"/>
          <w:bCs/>
          <w:sz w:val="28"/>
          <w:szCs w:val="28"/>
        </w:rPr>
      </w:pPr>
      <w:r w:rsidRPr="001C7E7E">
        <w:rPr>
          <w:rFonts w:ascii="仿宋" w:eastAsia="仿宋" w:hAnsi="仿宋" w:cs="仿宋" w:hint="eastAsia"/>
          <w:bCs/>
          <w:sz w:val="28"/>
          <w:szCs w:val="28"/>
        </w:rPr>
        <w:t>附件</w:t>
      </w:r>
      <w:r w:rsidR="001C7E7E">
        <w:rPr>
          <w:rFonts w:ascii="仿宋" w:eastAsia="仿宋" w:hAnsi="仿宋" w:cs="仿宋" w:hint="eastAsia"/>
          <w:bCs/>
          <w:sz w:val="28"/>
          <w:szCs w:val="28"/>
        </w:rPr>
        <w:t>一</w:t>
      </w:r>
      <w:r w:rsidRPr="001C7E7E">
        <w:rPr>
          <w:rFonts w:ascii="仿宋" w:eastAsia="仿宋" w:hAnsi="仿宋" w:cs="仿宋" w:hint="eastAsia"/>
          <w:bCs/>
          <w:sz w:val="28"/>
          <w:szCs w:val="28"/>
        </w:rPr>
        <w:t>：</w:t>
      </w:r>
    </w:p>
    <w:p w14:paraId="2BE42667" w14:textId="77777777" w:rsidR="00D9321D" w:rsidRPr="001C7E7E" w:rsidRDefault="00283A9F">
      <w:pPr>
        <w:spacing w:beforeLines="50" w:before="156" w:afterLines="50" w:after="156"/>
        <w:jc w:val="center"/>
        <w:rPr>
          <w:rFonts w:ascii="黑体" w:eastAsia="黑体" w:hAnsi="黑体" w:cs="黑体"/>
          <w:sz w:val="32"/>
          <w:szCs w:val="40"/>
        </w:rPr>
      </w:pPr>
      <w:r w:rsidRPr="001C7E7E">
        <w:rPr>
          <w:rFonts w:ascii="黑体" w:eastAsia="黑体" w:hAnsi="黑体" w:cs="黑体" w:hint="eastAsia"/>
          <w:sz w:val="32"/>
          <w:szCs w:val="40"/>
        </w:rPr>
        <w:t>参会交通指南</w:t>
      </w:r>
    </w:p>
    <w:p w14:paraId="6AA1F7EF" w14:textId="77777777" w:rsidR="00D9321D" w:rsidRPr="001C7E7E" w:rsidRDefault="00283A9F">
      <w:pPr>
        <w:spacing w:line="360" w:lineRule="auto"/>
        <w:ind w:firstLineChars="200" w:firstLine="420"/>
        <w:rPr>
          <w:rFonts w:ascii="宋体" w:eastAsia="宋体" w:hAnsi="宋体" w:cs="宋体"/>
        </w:rPr>
      </w:pPr>
      <w:r w:rsidRPr="001C7E7E">
        <w:rPr>
          <w:rFonts w:ascii="宋体" w:eastAsia="宋体" w:hAnsi="宋体" w:cs="宋体" w:hint="eastAsia"/>
        </w:rPr>
        <w:t>北京石油科技交流中心隶属于中国石油天然气集团公司，位于昌平中石油科技园内，在京藏高速与北六环路交汇处，距离国家5A级旅游景区明十三陵仅13公里，是石油科技园内的大型配套服务项目。交流中心是集客房、会议、中西餐饮、商务、休闲、健身、购物为一体的设施齐全、功能完备的配套接待中心。</w:t>
      </w:r>
    </w:p>
    <w:p w14:paraId="62B186B4" w14:textId="77777777" w:rsidR="00D9321D" w:rsidRPr="001C7E7E" w:rsidRDefault="00283A9F">
      <w:pPr>
        <w:spacing w:line="360" w:lineRule="auto"/>
        <w:ind w:firstLineChars="200" w:firstLine="422"/>
        <w:rPr>
          <w:rFonts w:ascii="宋体" w:eastAsia="宋体" w:hAnsi="宋体" w:cs="宋体"/>
          <w:b/>
          <w:bCs/>
        </w:rPr>
      </w:pPr>
      <w:r w:rsidRPr="001C7E7E">
        <w:rPr>
          <w:rFonts w:ascii="宋体" w:eastAsia="宋体" w:hAnsi="宋体" w:cs="宋体" w:hint="eastAsia"/>
          <w:b/>
          <w:bCs/>
        </w:rPr>
        <w:t>【北京首都国际机场→北京石油科技交易中心】</w:t>
      </w:r>
    </w:p>
    <w:p w14:paraId="4F89A365" w14:textId="77777777" w:rsidR="00D9321D" w:rsidRPr="001C7E7E" w:rsidRDefault="00283A9F">
      <w:pPr>
        <w:spacing w:line="360" w:lineRule="auto"/>
        <w:ind w:firstLineChars="200" w:firstLine="420"/>
        <w:rPr>
          <w:rFonts w:ascii="宋体" w:eastAsia="宋体" w:hAnsi="宋体" w:cs="宋体"/>
        </w:rPr>
      </w:pPr>
      <w:r w:rsidRPr="001C7E7E">
        <w:rPr>
          <w:rFonts w:ascii="宋体" w:eastAsia="宋体" w:hAnsi="宋体" w:cs="宋体" w:hint="eastAsia"/>
        </w:rPr>
        <w:t>打车：46公里，车程约50分钟</w:t>
      </w:r>
    </w:p>
    <w:p w14:paraId="6E4E4B21" w14:textId="77777777" w:rsidR="00D9321D" w:rsidRPr="001C7E7E" w:rsidRDefault="00283A9F">
      <w:pPr>
        <w:spacing w:line="360" w:lineRule="auto"/>
        <w:ind w:firstLineChars="200" w:firstLine="420"/>
        <w:rPr>
          <w:rFonts w:ascii="宋体" w:eastAsia="宋体" w:hAnsi="宋体" w:cs="宋体"/>
        </w:rPr>
      </w:pPr>
      <w:r w:rsidRPr="001C7E7E">
        <w:rPr>
          <w:rFonts w:ascii="宋体" w:eastAsia="宋体" w:hAnsi="宋体" w:cs="宋体" w:hint="eastAsia"/>
        </w:rPr>
        <w:t>公共交通：</w:t>
      </w:r>
    </w:p>
    <w:p w14:paraId="4CA53157" w14:textId="51CDB129" w:rsidR="00D9321D" w:rsidRPr="001C7E7E" w:rsidRDefault="00283A9F">
      <w:pPr>
        <w:spacing w:line="360" w:lineRule="auto"/>
        <w:ind w:firstLineChars="200" w:firstLine="420"/>
        <w:rPr>
          <w:rFonts w:ascii="宋体" w:eastAsia="宋体" w:hAnsi="宋体" w:cs="宋体"/>
        </w:rPr>
      </w:pPr>
      <w:r w:rsidRPr="001C7E7E">
        <w:rPr>
          <w:rFonts w:ascii="宋体" w:eastAsia="宋体" w:hAnsi="宋体" w:cs="宋体" w:hint="eastAsia"/>
        </w:rPr>
        <w:t>地铁（首都机场线）—三元桥地铁站A口—转地铁10号线外环—西土城地铁站—转地铁昌平线—沙河高教园地铁站A1西口—步行140米至地铁高教园站公交站—黄河街东口公交站—步行约284米</w:t>
      </w:r>
      <w:r w:rsidR="00C03D6B" w:rsidRPr="001C7E7E">
        <w:rPr>
          <w:rFonts w:ascii="宋体" w:eastAsia="宋体" w:hAnsi="宋体" w:cs="宋体" w:hint="eastAsia"/>
        </w:rPr>
        <w:t>到达</w:t>
      </w:r>
      <w:r w:rsidRPr="001C7E7E">
        <w:rPr>
          <w:rFonts w:ascii="宋体" w:eastAsia="宋体" w:hAnsi="宋体" w:cs="宋体" w:hint="eastAsia"/>
        </w:rPr>
        <w:t>石油科技交流中心。</w:t>
      </w:r>
    </w:p>
    <w:p w14:paraId="7862B649" w14:textId="77777777" w:rsidR="00D9321D" w:rsidRPr="001C7E7E" w:rsidRDefault="00283A9F">
      <w:pPr>
        <w:spacing w:line="360" w:lineRule="auto"/>
        <w:ind w:firstLineChars="200" w:firstLine="422"/>
        <w:rPr>
          <w:rFonts w:ascii="宋体" w:eastAsia="宋体" w:hAnsi="宋体" w:cs="宋体"/>
          <w:b/>
          <w:bCs/>
        </w:rPr>
      </w:pPr>
      <w:r w:rsidRPr="001C7E7E">
        <w:rPr>
          <w:rFonts w:ascii="宋体" w:eastAsia="宋体" w:hAnsi="宋体" w:cs="宋体" w:hint="eastAsia"/>
          <w:b/>
          <w:bCs/>
        </w:rPr>
        <w:t>【北京大兴国际机场→北京石油科技交易中心】</w:t>
      </w:r>
    </w:p>
    <w:p w14:paraId="7DF80CFF" w14:textId="77777777" w:rsidR="00D9321D" w:rsidRPr="001C7E7E" w:rsidRDefault="00283A9F">
      <w:pPr>
        <w:spacing w:line="360" w:lineRule="auto"/>
        <w:ind w:firstLineChars="200" w:firstLine="420"/>
        <w:rPr>
          <w:rFonts w:ascii="宋体" w:eastAsia="宋体" w:hAnsi="宋体" w:cs="宋体"/>
        </w:rPr>
      </w:pPr>
      <w:r w:rsidRPr="001C7E7E">
        <w:rPr>
          <w:rFonts w:ascii="宋体" w:eastAsia="宋体" w:hAnsi="宋体" w:cs="宋体" w:hint="eastAsia"/>
        </w:rPr>
        <w:t>打车：84公里，车程约100分钟</w:t>
      </w:r>
    </w:p>
    <w:p w14:paraId="301783DB" w14:textId="77777777" w:rsidR="00D9321D" w:rsidRPr="001C7E7E" w:rsidRDefault="00283A9F">
      <w:pPr>
        <w:spacing w:line="360" w:lineRule="auto"/>
        <w:ind w:firstLineChars="200" w:firstLine="420"/>
        <w:rPr>
          <w:rFonts w:ascii="宋体" w:eastAsia="宋体" w:hAnsi="宋体" w:cs="宋体"/>
        </w:rPr>
      </w:pPr>
      <w:r w:rsidRPr="001C7E7E">
        <w:rPr>
          <w:rFonts w:ascii="宋体" w:eastAsia="宋体" w:hAnsi="宋体" w:cs="宋体" w:hint="eastAsia"/>
        </w:rPr>
        <w:t>公共交通：</w:t>
      </w:r>
    </w:p>
    <w:p w14:paraId="112A2DB8" w14:textId="543EEB05" w:rsidR="00D9321D" w:rsidRPr="001C7E7E" w:rsidRDefault="00283A9F">
      <w:pPr>
        <w:spacing w:line="360" w:lineRule="auto"/>
        <w:ind w:firstLineChars="200" w:firstLine="420"/>
        <w:rPr>
          <w:rFonts w:ascii="宋体" w:eastAsia="宋体" w:hAnsi="宋体" w:cs="宋体"/>
        </w:rPr>
      </w:pPr>
      <w:r w:rsidRPr="001C7E7E">
        <w:rPr>
          <w:rFonts w:ascii="宋体" w:eastAsia="宋体" w:hAnsi="宋体" w:cs="宋体" w:hint="eastAsia"/>
        </w:rPr>
        <w:t>地铁（北京大兴国际机场线）</w:t>
      </w:r>
      <w:r w:rsidR="003620A5" w:rsidRPr="001C7E7E">
        <w:rPr>
          <w:rFonts w:ascii="宋体" w:eastAsia="宋体" w:hAnsi="宋体" w:cs="宋体" w:hint="eastAsia"/>
        </w:rPr>
        <w:t>—</w:t>
      </w:r>
      <w:r w:rsidRPr="001C7E7E">
        <w:rPr>
          <w:rFonts w:ascii="宋体" w:eastAsia="宋体" w:hAnsi="宋体" w:cs="宋体" w:hint="eastAsia"/>
        </w:rPr>
        <w:t>草桥地铁站—转地铁19号线—牡丹园地铁站—转地铁10号线外环—西土城地铁站—转地铁昌平线—沙河高教园地铁站A1西口—步行140米至地铁高教园站公交站—黄河街东口公交站—步行约284米到</w:t>
      </w:r>
      <w:r w:rsidR="003620A5" w:rsidRPr="001C7E7E">
        <w:rPr>
          <w:rFonts w:ascii="宋体" w:eastAsia="宋体" w:hAnsi="宋体" w:cs="宋体" w:hint="eastAsia"/>
        </w:rPr>
        <w:t>达</w:t>
      </w:r>
      <w:r w:rsidRPr="001C7E7E">
        <w:rPr>
          <w:rFonts w:ascii="宋体" w:eastAsia="宋体" w:hAnsi="宋体" w:cs="宋体" w:hint="eastAsia"/>
        </w:rPr>
        <w:t>石油科技交流中心。</w:t>
      </w:r>
    </w:p>
    <w:p w14:paraId="1A28B86C" w14:textId="77777777" w:rsidR="00D9321D" w:rsidRPr="001C7E7E" w:rsidRDefault="00283A9F">
      <w:pPr>
        <w:spacing w:line="360" w:lineRule="auto"/>
        <w:ind w:firstLineChars="200" w:firstLine="422"/>
        <w:rPr>
          <w:rFonts w:ascii="宋体" w:eastAsia="宋体" w:hAnsi="宋体" w:cs="宋体"/>
          <w:b/>
          <w:bCs/>
        </w:rPr>
      </w:pPr>
      <w:r w:rsidRPr="001C7E7E">
        <w:rPr>
          <w:rFonts w:ascii="宋体" w:eastAsia="宋体" w:hAnsi="宋体" w:cs="宋体" w:hint="eastAsia"/>
          <w:b/>
          <w:bCs/>
        </w:rPr>
        <w:t>【北京西站→北京石油科技交易中心】</w:t>
      </w:r>
    </w:p>
    <w:p w14:paraId="2737D323" w14:textId="77777777" w:rsidR="00D9321D" w:rsidRPr="001C7E7E" w:rsidRDefault="00283A9F">
      <w:pPr>
        <w:spacing w:line="360" w:lineRule="auto"/>
        <w:ind w:firstLineChars="200" w:firstLine="420"/>
        <w:rPr>
          <w:rFonts w:ascii="宋体" w:eastAsia="宋体" w:hAnsi="宋体" w:cs="宋体"/>
        </w:rPr>
      </w:pPr>
      <w:r w:rsidRPr="001C7E7E">
        <w:rPr>
          <w:rFonts w:ascii="宋体" w:eastAsia="宋体" w:hAnsi="宋体" w:cs="宋体" w:hint="eastAsia"/>
        </w:rPr>
        <w:t>打车：41公里，车程约60分钟</w:t>
      </w:r>
    </w:p>
    <w:p w14:paraId="23ABBFA1" w14:textId="77777777" w:rsidR="00D9321D" w:rsidRPr="001C7E7E" w:rsidRDefault="00283A9F">
      <w:pPr>
        <w:spacing w:line="360" w:lineRule="auto"/>
        <w:ind w:firstLineChars="200" w:firstLine="420"/>
        <w:rPr>
          <w:rFonts w:ascii="宋体" w:eastAsia="宋体" w:hAnsi="宋体" w:cs="宋体"/>
        </w:rPr>
      </w:pPr>
      <w:r w:rsidRPr="001C7E7E">
        <w:rPr>
          <w:rFonts w:ascii="宋体" w:eastAsia="宋体" w:hAnsi="宋体" w:cs="宋体" w:hint="eastAsia"/>
        </w:rPr>
        <w:t>公共交通：</w:t>
      </w:r>
    </w:p>
    <w:p w14:paraId="0EE35C22" w14:textId="06676E80" w:rsidR="00D9321D" w:rsidRPr="001C7E7E" w:rsidRDefault="00283A9F">
      <w:pPr>
        <w:spacing w:line="360" w:lineRule="auto"/>
        <w:ind w:firstLineChars="200" w:firstLine="420"/>
        <w:rPr>
          <w:rFonts w:ascii="宋体" w:eastAsia="宋体" w:hAnsi="宋体" w:cs="宋体"/>
        </w:rPr>
      </w:pPr>
      <w:r w:rsidRPr="001C7E7E">
        <w:rPr>
          <w:rFonts w:ascii="宋体" w:eastAsia="宋体" w:hAnsi="宋体" w:cs="宋体" w:hint="eastAsia"/>
        </w:rPr>
        <w:t>地铁</w:t>
      </w:r>
      <w:r w:rsidR="003620A5" w:rsidRPr="001C7E7E">
        <w:rPr>
          <w:rFonts w:ascii="宋体" w:eastAsia="宋体" w:hAnsi="宋体" w:cs="宋体" w:hint="eastAsia"/>
        </w:rPr>
        <w:t>7</w:t>
      </w:r>
      <w:r w:rsidR="003620A5" w:rsidRPr="001C7E7E">
        <w:rPr>
          <w:rFonts w:ascii="宋体" w:eastAsia="宋体" w:hAnsi="宋体" w:cs="宋体"/>
        </w:rPr>
        <w:t>/9</w:t>
      </w:r>
      <w:r w:rsidR="003620A5" w:rsidRPr="001C7E7E">
        <w:rPr>
          <w:rFonts w:ascii="宋体" w:eastAsia="宋体" w:hAnsi="宋体" w:cs="宋体" w:hint="eastAsia"/>
        </w:rPr>
        <w:t>号线</w:t>
      </w:r>
      <w:r w:rsidRPr="001C7E7E">
        <w:rPr>
          <w:rFonts w:ascii="宋体" w:eastAsia="宋体" w:hAnsi="宋体" w:cs="宋体" w:hint="eastAsia"/>
        </w:rPr>
        <w:t>（北京西站地铁站）—国家图书馆地铁站—转地铁4号线—海淀黄庄地铁站—转10号线内环—西土城地铁—转地铁昌平线—沙河高教园地铁站A1西口—步行140米至地铁高教园站公交站—黄河街东口公交站—步行约284米</w:t>
      </w:r>
      <w:r w:rsidR="003620A5" w:rsidRPr="001C7E7E">
        <w:rPr>
          <w:rFonts w:ascii="宋体" w:eastAsia="宋体" w:hAnsi="宋体" w:cs="宋体" w:hint="eastAsia"/>
        </w:rPr>
        <w:t>到达</w:t>
      </w:r>
      <w:r w:rsidRPr="001C7E7E">
        <w:rPr>
          <w:rFonts w:ascii="宋体" w:eastAsia="宋体" w:hAnsi="宋体" w:cs="宋体" w:hint="eastAsia"/>
        </w:rPr>
        <w:t>石油科技交流中心。</w:t>
      </w:r>
    </w:p>
    <w:p w14:paraId="43523342" w14:textId="77777777" w:rsidR="00D9321D" w:rsidRPr="001C7E7E" w:rsidRDefault="00283A9F">
      <w:pPr>
        <w:spacing w:line="360" w:lineRule="auto"/>
        <w:ind w:firstLineChars="200" w:firstLine="422"/>
        <w:rPr>
          <w:rFonts w:ascii="宋体" w:eastAsia="宋体" w:hAnsi="宋体" w:cs="宋体"/>
          <w:b/>
          <w:bCs/>
        </w:rPr>
      </w:pPr>
      <w:r w:rsidRPr="001C7E7E">
        <w:rPr>
          <w:rFonts w:ascii="宋体" w:eastAsia="宋体" w:hAnsi="宋体" w:cs="宋体" w:hint="eastAsia"/>
          <w:b/>
          <w:bCs/>
        </w:rPr>
        <w:lastRenderedPageBreak/>
        <w:t>【北京南站→北京石油科技交易中心】</w:t>
      </w:r>
    </w:p>
    <w:p w14:paraId="43853994" w14:textId="77777777" w:rsidR="00D9321D" w:rsidRPr="001C7E7E" w:rsidRDefault="00283A9F">
      <w:pPr>
        <w:spacing w:line="360" w:lineRule="auto"/>
        <w:ind w:firstLineChars="200" w:firstLine="420"/>
        <w:rPr>
          <w:rFonts w:ascii="宋体" w:eastAsia="宋体" w:hAnsi="宋体" w:cs="宋体"/>
        </w:rPr>
      </w:pPr>
      <w:r w:rsidRPr="001C7E7E">
        <w:rPr>
          <w:rFonts w:ascii="宋体" w:eastAsia="宋体" w:hAnsi="宋体" w:cs="宋体" w:hint="eastAsia"/>
        </w:rPr>
        <w:t>打车：41公里，车程约60分钟</w:t>
      </w:r>
    </w:p>
    <w:p w14:paraId="68FEAAFF" w14:textId="77777777" w:rsidR="00D9321D" w:rsidRPr="001C7E7E" w:rsidRDefault="00283A9F">
      <w:pPr>
        <w:spacing w:line="360" w:lineRule="auto"/>
        <w:ind w:firstLineChars="200" w:firstLine="420"/>
        <w:rPr>
          <w:rFonts w:ascii="宋体" w:eastAsia="宋体" w:hAnsi="宋体" w:cs="宋体"/>
        </w:rPr>
      </w:pPr>
      <w:r w:rsidRPr="001C7E7E">
        <w:rPr>
          <w:rFonts w:ascii="宋体" w:eastAsia="宋体" w:hAnsi="宋体" w:cs="宋体" w:hint="eastAsia"/>
        </w:rPr>
        <w:t>公共交通：</w:t>
      </w:r>
    </w:p>
    <w:p w14:paraId="0CF2D660" w14:textId="436A6CD2" w:rsidR="00D9321D" w:rsidRPr="001C7E7E" w:rsidRDefault="00283A9F">
      <w:pPr>
        <w:spacing w:line="360" w:lineRule="auto"/>
        <w:ind w:firstLineChars="200" w:firstLine="420"/>
        <w:rPr>
          <w:rFonts w:ascii="宋体" w:eastAsia="宋体" w:hAnsi="宋体" w:cs="宋体"/>
        </w:rPr>
      </w:pPr>
      <w:r w:rsidRPr="001C7E7E">
        <w:rPr>
          <w:rFonts w:ascii="宋体" w:eastAsia="宋体" w:hAnsi="宋体" w:cs="宋体" w:hint="eastAsia"/>
        </w:rPr>
        <w:t>地铁</w:t>
      </w:r>
      <w:r w:rsidR="003620A5" w:rsidRPr="001C7E7E">
        <w:rPr>
          <w:rFonts w:ascii="宋体" w:eastAsia="宋体" w:hAnsi="宋体" w:cs="宋体"/>
        </w:rPr>
        <w:t>4</w:t>
      </w:r>
      <w:r w:rsidR="003620A5" w:rsidRPr="001C7E7E">
        <w:rPr>
          <w:rFonts w:ascii="宋体" w:eastAsia="宋体" w:hAnsi="宋体" w:cs="宋体" w:hint="eastAsia"/>
        </w:rPr>
        <w:t>号线</w:t>
      </w:r>
      <w:r w:rsidRPr="001C7E7E">
        <w:rPr>
          <w:rFonts w:ascii="宋体" w:eastAsia="宋体" w:hAnsi="宋体" w:cs="宋体" w:hint="eastAsia"/>
        </w:rPr>
        <w:t>（北京南站地铁站）—西直门地铁站—转地铁13号线—清河站地铁站—转地铁昌平线—沙河高教园地铁站A1西口—步行140米至地铁高教园站公交站—黄河街东口公交站—步行约284米到</w:t>
      </w:r>
      <w:r w:rsidR="00C51A6B" w:rsidRPr="001C7E7E">
        <w:rPr>
          <w:rFonts w:ascii="宋体" w:eastAsia="宋体" w:hAnsi="宋体" w:cs="宋体" w:hint="eastAsia"/>
        </w:rPr>
        <w:t>达</w:t>
      </w:r>
      <w:r w:rsidRPr="001C7E7E">
        <w:rPr>
          <w:rFonts w:ascii="宋体" w:eastAsia="宋体" w:hAnsi="宋体" w:cs="宋体" w:hint="eastAsia"/>
        </w:rPr>
        <w:t>石油科技交流中心。</w:t>
      </w:r>
    </w:p>
    <w:p w14:paraId="5B16DD44" w14:textId="77777777" w:rsidR="00D9321D" w:rsidRPr="001C7E7E" w:rsidRDefault="00283A9F">
      <w:pPr>
        <w:spacing w:line="360" w:lineRule="auto"/>
        <w:ind w:firstLineChars="200" w:firstLine="422"/>
        <w:rPr>
          <w:rFonts w:ascii="宋体" w:eastAsia="宋体" w:hAnsi="宋体" w:cs="宋体"/>
          <w:b/>
          <w:bCs/>
        </w:rPr>
      </w:pPr>
      <w:r w:rsidRPr="001C7E7E">
        <w:rPr>
          <w:rFonts w:ascii="宋体" w:eastAsia="宋体" w:hAnsi="宋体" w:cs="宋体" w:hint="eastAsia"/>
          <w:b/>
          <w:bCs/>
        </w:rPr>
        <w:t>【北京站→北京石油科技交易中心】</w:t>
      </w:r>
    </w:p>
    <w:p w14:paraId="173362FB" w14:textId="77777777" w:rsidR="00D9321D" w:rsidRPr="001C7E7E" w:rsidRDefault="00283A9F">
      <w:pPr>
        <w:spacing w:line="360" w:lineRule="auto"/>
        <w:ind w:firstLineChars="200" w:firstLine="420"/>
        <w:rPr>
          <w:rFonts w:ascii="宋体" w:eastAsia="宋体" w:hAnsi="宋体" w:cs="宋体"/>
        </w:rPr>
      </w:pPr>
      <w:r w:rsidRPr="001C7E7E">
        <w:rPr>
          <w:rFonts w:ascii="宋体" w:eastAsia="宋体" w:hAnsi="宋体" w:cs="宋体" w:hint="eastAsia"/>
        </w:rPr>
        <w:t>打车：40公里，车程约60分钟</w:t>
      </w:r>
    </w:p>
    <w:p w14:paraId="2968F287" w14:textId="77777777" w:rsidR="00D9321D" w:rsidRPr="001C7E7E" w:rsidRDefault="00283A9F">
      <w:pPr>
        <w:spacing w:line="360" w:lineRule="auto"/>
        <w:ind w:firstLineChars="200" w:firstLine="420"/>
        <w:rPr>
          <w:rFonts w:ascii="宋体" w:eastAsia="宋体" w:hAnsi="宋体" w:cs="宋体"/>
        </w:rPr>
      </w:pPr>
      <w:r w:rsidRPr="001C7E7E">
        <w:rPr>
          <w:rFonts w:ascii="宋体" w:eastAsia="宋体" w:hAnsi="宋体" w:cs="宋体" w:hint="eastAsia"/>
        </w:rPr>
        <w:t>公共交通：</w:t>
      </w:r>
    </w:p>
    <w:p w14:paraId="3A2CF97D" w14:textId="1C0F85B6" w:rsidR="00D9321D" w:rsidRPr="001C7E7E" w:rsidRDefault="00283A9F">
      <w:pPr>
        <w:spacing w:line="360" w:lineRule="auto"/>
        <w:ind w:firstLineChars="200" w:firstLine="420"/>
        <w:rPr>
          <w:rFonts w:ascii="宋体" w:eastAsia="宋体" w:hAnsi="宋体" w:cs="宋体"/>
        </w:rPr>
      </w:pPr>
      <w:r w:rsidRPr="001C7E7E">
        <w:rPr>
          <w:rFonts w:ascii="宋体" w:eastAsia="宋体" w:hAnsi="宋体" w:cs="宋体" w:hint="eastAsia"/>
        </w:rPr>
        <w:t>地铁</w:t>
      </w:r>
      <w:r w:rsidR="00C51A6B" w:rsidRPr="001C7E7E">
        <w:rPr>
          <w:rFonts w:ascii="宋体" w:eastAsia="宋体" w:hAnsi="宋体" w:cs="宋体" w:hint="eastAsia"/>
        </w:rPr>
        <w:t>2号线</w:t>
      </w:r>
      <w:r w:rsidRPr="001C7E7E">
        <w:rPr>
          <w:rFonts w:ascii="宋体" w:eastAsia="宋体" w:hAnsi="宋体" w:cs="宋体" w:hint="eastAsia"/>
        </w:rPr>
        <w:t>（北京站地铁站）—西直门地铁站—转地铁13号线—清河站地铁站—转地铁昌平线—沙河高教园地铁站A1西口—步行140米至地铁高教园站公交站—黄河街东口公交站—步行约284米到</w:t>
      </w:r>
      <w:r w:rsidR="00C51A6B" w:rsidRPr="001C7E7E">
        <w:rPr>
          <w:rFonts w:ascii="宋体" w:eastAsia="宋体" w:hAnsi="宋体" w:cs="宋体" w:hint="eastAsia"/>
        </w:rPr>
        <w:t>达</w:t>
      </w:r>
      <w:r w:rsidRPr="001C7E7E">
        <w:rPr>
          <w:rFonts w:ascii="宋体" w:eastAsia="宋体" w:hAnsi="宋体" w:cs="宋体" w:hint="eastAsia"/>
        </w:rPr>
        <w:t>石油科技交流中心。</w:t>
      </w:r>
    </w:p>
    <w:p w14:paraId="6A6BFF15" w14:textId="77777777" w:rsidR="00D9321D" w:rsidRPr="001C7E7E" w:rsidRDefault="00283A9F">
      <w:pPr>
        <w:spacing w:line="360" w:lineRule="auto"/>
        <w:ind w:firstLineChars="200" w:firstLine="422"/>
        <w:rPr>
          <w:rFonts w:ascii="宋体" w:eastAsia="宋体" w:hAnsi="宋体" w:cs="宋体"/>
          <w:b/>
          <w:bCs/>
        </w:rPr>
      </w:pPr>
      <w:r w:rsidRPr="001C7E7E">
        <w:rPr>
          <w:rFonts w:ascii="宋体" w:eastAsia="宋体" w:hAnsi="宋体" w:cs="宋体" w:hint="eastAsia"/>
          <w:b/>
          <w:bCs/>
        </w:rPr>
        <w:t>【北京朝阳站→北京石油科技交易中心】</w:t>
      </w:r>
    </w:p>
    <w:p w14:paraId="4C25BE31" w14:textId="77777777" w:rsidR="00D9321D" w:rsidRPr="001C7E7E" w:rsidRDefault="00283A9F">
      <w:pPr>
        <w:spacing w:line="360" w:lineRule="auto"/>
        <w:ind w:firstLineChars="200" w:firstLine="420"/>
        <w:rPr>
          <w:rFonts w:ascii="宋体" w:eastAsia="宋体" w:hAnsi="宋体" w:cs="宋体"/>
        </w:rPr>
      </w:pPr>
      <w:r w:rsidRPr="001C7E7E">
        <w:rPr>
          <w:rFonts w:ascii="宋体" w:eastAsia="宋体" w:hAnsi="宋体" w:cs="宋体" w:hint="eastAsia"/>
        </w:rPr>
        <w:t>打车：40公里，车程约60分钟</w:t>
      </w:r>
    </w:p>
    <w:p w14:paraId="5EFE376A" w14:textId="77777777" w:rsidR="00D9321D" w:rsidRPr="001C7E7E" w:rsidRDefault="00283A9F">
      <w:pPr>
        <w:spacing w:line="360" w:lineRule="auto"/>
        <w:ind w:firstLineChars="200" w:firstLine="420"/>
        <w:rPr>
          <w:rFonts w:ascii="宋体" w:eastAsia="宋体" w:hAnsi="宋体" w:cs="宋体"/>
        </w:rPr>
      </w:pPr>
      <w:r w:rsidRPr="001C7E7E">
        <w:rPr>
          <w:rFonts w:ascii="宋体" w:eastAsia="宋体" w:hAnsi="宋体" w:cs="宋体" w:hint="eastAsia"/>
        </w:rPr>
        <w:t>公共交通：</w:t>
      </w:r>
    </w:p>
    <w:p w14:paraId="59A0C0A3" w14:textId="00763769" w:rsidR="00D9321D" w:rsidRPr="001C7E7E" w:rsidRDefault="00803828">
      <w:pPr>
        <w:spacing w:line="360" w:lineRule="auto"/>
        <w:ind w:firstLineChars="200" w:firstLine="420"/>
        <w:rPr>
          <w:rFonts w:ascii="宋体" w:eastAsia="宋体" w:hAnsi="宋体" w:cs="宋体"/>
        </w:rPr>
      </w:pPr>
      <w:r w:rsidRPr="001C7E7E">
        <w:rPr>
          <w:rFonts w:ascii="宋体" w:eastAsia="宋体" w:hAnsi="宋体" w:cs="宋体" w:hint="eastAsia"/>
        </w:rPr>
        <w:t>公交4</w:t>
      </w:r>
      <w:r w:rsidRPr="001C7E7E">
        <w:rPr>
          <w:rFonts w:ascii="宋体" w:eastAsia="宋体" w:hAnsi="宋体" w:cs="宋体"/>
        </w:rPr>
        <w:t>13</w:t>
      </w:r>
      <w:r w:rsidRPr="001C7E7E">
        <w:rPr>
          <w:rFonts w:ascii="宋体" w:eastAsia="宋体" w:hAnsi="宋体" w:cs="宋体" w:hint="eastAsia"/>
        </w:rPr>
        <w:t>路</w:t>
      </w:r>
      <w:r w:rsidR="00D77FE3" w:rsidRPr="001C7E7E">
        <w:rPr>
          <w:rFonts w:ascii="宋体" w:eastAsia="宋体" w:hAnsi="宋体" w:cs="宋体" w:hint="eastAsia"/>
        </w:rPr>
        <w:t>（北京朝阳站公交站）</w:t>
      </w:r>
      <w:r w:rsidRPr="001C7E7E">
        <w:rPr>
          <w:rFonts w:ascii="宋体" w:eastAsia="宋体" w:hAnsi="宋体" w:cs="宋体" w:hint="eastAsia"/>
        </w:rPr>
        <w:t>/北京朝阳站地铁直达摆渡线</w:t>
      </w:r>
      <w:r w:rsidR="00283A9F" w:rsidRPr="001C7E7E">
        <w:rPr>
          <w:rFonts w:ascii="宋体" w:eastAsia="宋体" w:hAnsi="宋体" w:cs="宋体" w:hint="eastAsia"/>
        </w:rPr>
        <w:t>—燕莎桥东公交站—步行341米至亮马桥地铁站B东北口—西土城地铁</w:t>
      </w:r>
      <w:r w:rsidRPr="001C7E7E">
        <w:rPr>
          <w:rFonts w:ascii="宋体" w:eastAsia="宋体" w:hAnsi="宋体" w:cs="宋体" w:hint="eastAsia"/>
        </w:rPr>
        <w:t>站</w:t>
      </w:r>
      <w:r w:rsidR="00283A9F" w:rsidRPr="001C7E7E">
        <w:rPr>
          <w:rFonts w:ascii="宋体" w:eastAsia="宋体" w:hAnsi="宋体" w:cs="宋体" w:hint="eastAsia"/>
        </w:rPr>
        <w:t>—转地铁昌平线—沙河高教园地铁站A1西口—步行140米至地铁高教园站公交站—黄河街东口公交站—步行约284米到</w:t>
      </w:r>
      <w:r w:rsidR="00FF51F3" w:rsidRPr="001C7E7E">
        <w:rPr>
          <w:rFonts w:ascii="宋体" w:eastAsia="宋体" w:hAnsi="宋体" w:cs="宋体" w:hint="eastAsia"/>
        </w:rPr>
        <w:t>达</w:t>
      </w:r>
      <w:r w:rsidR="00283A9F" w:rsidRPr="001C7E7E">
        <w:rPr>
          <w:rFonts w:ascii="宋体" w:eastAsia="宋体" w:hAnsi="宋体" w:cs="宋体" w:hint="eastAsia"/>
        </w:rPr>
        <w:t>石油科技交流中心。</w:t>
      </w:r>
    </w:p>
    <w:p w14:paraId="070B12F9" w14:textId="77777777" w:rsidR="00D9321D" w:rsidRPr="001C7E7E" w:rsidRDefault="00283A9F">
      <w:pPr>
        <w:spacing w:line="360" w:lineRule="auto"/>
        <w:ind w:firstLineChars="200" w:firstLine="422"/>
        <w:rPr>
          <w:rFonts w:ascii="宋体" w:eastAsia="宋体" w:hAnsi="宋体" w:cs="宋体"/>
          <w:b/>
          <w:bCs/>
        </w:rPr>
      </w:pPr>
      <w:r w:rsidRPr="001C7E7E">
        <w:rPr>
          <w:rFonts w:ascii="宋体" w:eastAsia="宋体" w:hAnsi="宋体" w:cs="宋体" w:hint="eastAsia"/>
          <w:b/>
          <w:bCs/>
        </w:rPr>
        <w:t>【北京丰台站→北京石油科技交易中心】</w:t>
      </w:r>
    </w:p>
    <w:p w14:paraId="4EE38132" w14:textId="77777777" w:rsidR="00D9321D" w:rsidRPr="001C7E7E" w:rsidRDefault="00283A9F">
      <w:pPr>
        <w:spacing w:line="360" w:lineRule="auto"/>
        <w:ind w:firstLineChars="200" w:firstLine="420"/>
        <w:rPr>
          <w:rFonts w:ascii="宋体" w:eastAsia="宋体" w:hAnsi="宋体" w:cs="宋体"/>
        </w:rPr>
      </w:pPr>
      <w:r w:rsidRPr="001C7E7E">
        <w:rPr>
          <w:rFonts w:ascii="宋体" w:eastAsia="宋体" w:hAnsi="宋体" w:cs="宋体" w:hint="eastAsia"/>
        </w:rPr>
        <w:t>打车：46公里，车程约65分钟</w:t>
      </w:r>
    </w:p>
    <w:p w14:paraId="08E0317C" w14:textId="77777777" w:rsidR="00D9321D" w:rsidRPr="001C7E7E" w:rsidRDefault="00283A9F">
      <w:pPr>
        <w:spacing w:line="360" w:lineRule="auto"/>
        <w:ind w:firstLineChars="200" w:firstLine="420"/>
        <w:rPr>
          <w:rFonts w:ascii="宋体" w:eastAsia="宋体" w:hAnsi="宋体" w:cs="宋体"/>
        </w:rPr>
      </w:pPr>
      <w:r w:rsidRPr="001C7E7E">
        <w:rPr>
          <w:rFonts w:ascii="宋体" w:eastAsia="宋体" w:hAnsi="宋体" w:cs="宋体" w:hint="eastAsia"/>
        </w:rPr>
        <w:t>公共交通：</w:t>
      </w:r>
    </w:p>
    <w:p w14:paraId="1BD71F1E" w14:textId="2E1AFCDA" w:rsidR="001C7E7E" w:rsidRDefault="00283A9F">
      <w:pPr>
        <w:spacing w:line="360" w:lineRule="auto"/>
        <w:ind w:firstLineChars="200" w:firstLine="420"/>
        <w:rPr>
          <w:rFonts w:ascii="宋体" w:eastAsia="宋体" w:hAnsi="宋体" w:cs="宋体"/>
        </w:rPr>
      </w:pPr>
      <w:r w:rsidRPr="001C7E7E">
        <w:rPr>
          <w:rFonts w:ascii="宋体" w:eastAsia="宋体" w:hAnsi="宋体" w:cs="宋体" w:hint="eastAsia"/>
        </w:rPr>
        <w:t>地铁</w:t>
      </w:r>
      <w:r w:rsidR="00C51A6B" w:rsidRPr="001C7E7E">
        <w:rPr>
          <w:rFonts w:ascii="宋体" w:eastAsia="宋体" w:hAnsi="宋体" w:cs="宋体" w:hint="eastAsia"/>
        </w:rPr>
        <w:t>1</w:t>
      </w:r>
      <w:r w:rsidR="00C51A6B" w:rsidRPr="001C7E7E">
        <w:rPr>
          <w:rFonts w:ascii="宋体" w:eastAsia="宋体" w:hAnsi="宋体" w:cs="宋体"/>
        </w:rPr>
        <w:t>0</w:t>
      </w:r>
      <w:r w:rsidR="00C51A6B" w:rsidRPr="001C7E7E">
        <w:rPr>
          <w:rFonts w:ascii="宋体" w:eastAsia="宋体" w:hAnsi="宋体" w:cs="宋体" w:hint="eastAsia"/>
        </w:rPr>
        <w:t>号线（丰台站地铁站）</w:t>
      </w:r>
      <w:r w:rsidRPr="001C7E7E">
        <w:rPr>
          <w:rFonts w:ascii="宋体" w:eastAsia="宋体" w:hAnsi="宋体" w:cs="宋体" w:hint="eastAsia"/>
        </w:rPr>
        <w:t>—西土城地铁</w:t>
      </w:r>
      <w:r w:rsidR="00C51A6B" w:rsidRPr="001C7E7E">
        <w:rPr>
          <w:rFonts w:ascii="宋体" w:eastAsia="宋体" w:hAnsi="宋体" w:cs="宋体" w:hint="eastAsia"/>
        </w:rPr>
        <w:t>站</w:t>
      </w:r>
      <w:r w:rsidRPr="001C7E7E">
        <w:rPr>
          <w:rFonts w:ascii="宋体" w:eastAsia="宋体" w:hAnsi="宋体" w:cs="宋体" w:hint="eastAsia"/>
        </w:rPr>
        <w:t>—转地铁昌平线—沙河高教园地铁站A1西口—步行140米至地铁高教园站公交站—黄河街东口公交站—步行约284米到</w:t>
      </w:r>
      <w:r w:rsidR="00FF51F3" w:rsidRPr="001C7E7E">
        <w:rPr>
          <w:rFonts w:ascii="宋体" w:eastAsia="宋体" w:hAnsi="宋体" w:cs="宋体" w:hint="eastAsia"/>
        </w:rPr>
        <w:t>达</w:t>
      </w:r>
      <w:r w:rsidRPr="001C7E7E">
        <w:rPr>
          <w:rFonts w:ascii="宋体" w:eastAsia="宋体" w:hAnsi="宋体" w:cs="宋体" w:hint="eastAsia"/>
        </w:rPr>
        <w:t>石油科技交流中心。</w:t>
      </w:r>
    </w:p>
    <w:p w14:paraId="5B6701B2" w14:textId="4BD907C3" w:rsidR="00D9321D" w:rsidRPr="001C7E7E" w:rsidRDefault="00D9321D" w:rsidP="001C7E7E">
      <w:pPr>
        <w:widowControl/>
        <w:jc w:val="left"/>
        <w:rPr>
          <w:rFonts w:ascii="宋体" w:eastAsia="宋体" w:hAnsi="宋体" w:cs="宋体"/>
        </w:rPr>
      </w:pPr>
    </w:p>
    <w:sectPr w:rsidR="00D9321D" w:rsidRPr="001C7E7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8646A6" w14:textId="77777777" w:rsidR="0092271B" w:rsidRDefault="0092271B"/>
  </w:endnote>
  <w:endnote w:type="continuationSeparator" w:id="0">
    <w:p w14:paraId="395D987F" w14:textId="77777777" w:rsidR="0092271B" w:rsidRDefault="009227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E9C78E" w14:textId="77777777" w:rsidR="0092271B" w:rsidRDefault="0092271B"/>
  </w:footnote>
  <w:footnote w:type="continuationSeparator" w:id="0">
    <w:p w14:paraId="1ECFA185" w14:textId="77777777" w:rsidR="0092271B" w:rsidRDefault="0092271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C83FE3"/>
    <w:multiLevelType w:val="hybridMultilevel"/>
    <w:tmpl w:val="480451A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F3A0372"/>
    <w:multiLevelType w:val="multilevel"/>
    <w:tmpl w:val="5F3A037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420"/>
  <w:drawingGridHorizontalSpacing w:val="105"/>
  <w:drawingGridVerticalSpacing w:val="156"/>
  <w:noPunctuationKerning/>
  <w:characterSpacingControl w:val="doNotCompress"/>
  <w:hdrShapeDefaults>
    <o:shapedefaults v:ext="edit" spidmax="18433"/>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2NmNDI0ZGRjOWVkYWZjZTIzZjAyNjkzNmE4ZTg2ZmUifQ=="/>
  </w:docVars>
  <w:rsids>
    <w:rsidRoot w:val="001C4108"/>
    <w:rsid w:val="000207A1"/>
    <w:rsid w:val="00025238"/>
    <w:rsid w:val="00074265"/>
    <w:rsid w:val="000C5C91"/>
    <w:rsid w:val="000D5090"/>
    <w:rsid w:val="00127856"/>
    <w:rsid w:val="001C4108"/>
    <w:rsid w:val="001C7E7E"/>
    <w:rsid w:val="001F3487"/>
    <w:rsid w:val="00283A9F"/>
    <w:rsid w:val="002A7D95"/>
    <w:rsid w:val="002B648C"/>
    <w:rsid w:val="002B74B0"/>
    <w:rsid w:val="00321A43"/>
    <w:rsid w:val="00323965"/>
    <w:rsid w:val="00345C93"/>
    <w:rsid w:val="003620A5"/>
    <w:rsid w:val="004A1D5A"/>
    <w:rsid w:val="004A7A82"/>
    <w:rsid w:val="004D2F75"/>
    <w:rsid w:val="00516E8F"/>
    <w:rsid w:val="005421EF"/>
    <w:rsid w:val="005609D6"/>
    <w:rsid w:val="005E4603"/>
    <w:rsid w:val="005E7ED2"/>
    <w:rsid w:val="00604422"/>
    <w:rsid w:val="00613B80"/>
    <w:rsid w:val="006A58E7"/>
    <w:rsid w:val="006D1008"/>
    <w:rsid w:val="007446CB"/>
    <w:rsid w:val="00803828"/>
    <w:rsid w:val="00855ADB"/>
    <w:rsid w:val="00893A7B"/>
    <w:rsid w:val="008C61D8"/>
    <w:rsid w:val="008E54E4"/>
    <w:rsid w:val="0092271B"/>
    <w:rsid w:val="00983E5F"/>
    <w:rsid w:val="009865B4"/>
    <w:rsid w:val="009C4018"/>
    <w:rsid w:val="00A14D46"/>
    <w:rsid w:val="00A16F45"/>
    <w:rsid w:val="00A30C26"/>
    <w:rsid w:val="00AA2986"/>
    <w:rsid w:val="00AA48DA"/>
    <w:rsid w:val="00B00AE1"/>
    <w:rsid w:val="00B22CE5"/>
    <w:rsid w:val="00B446D6"/>
    <w:rsid w:val="00B844AA"/>
    <w:rsid w:val="00C03D6B"/>
    <w:rsid w:val="00C450EF"/>
    <w:rsid w:val="00C51A6B"/>
    <w:rsid w:val="00C819E4"/>
    <w:rsid w:val="00CB7F79"/>
    <w:rsid w:val="00CD2275"/>
    <w:rsid w:val="00CD69CC"/>
    <w:rsid w:val="00D33EBD"/>
    <w:rsid w:val="00D77FE3"/>
    <w:rsid w:val="00D9321D"/>
    <w:rsid w:val="00E1079B"/>
    <w:rsid w:val="00E3159D"/>
    <w:rsid w:val="00E60352"/>
    <w:rsid w:val="00EF77C9"/>
    <w:rsid w:val="00FB234D"/>
    <w:rsid w:val="00FD7C08"/>
    <w:rsid w:val="00FF3718"/>
    <w:rsid w:val="00FF51F3"/>
    <w:rsid w:val="1917561A"/>
    <w:rsid w:val="199C0B4E"/>
    <w:rsid w:val="1A7029F8"/>
    <w:rsid w:val="25042C89"/>
    <w:rsid w:val="339A0A2F"/>
    <w:rsid w:val="422A0C72"/>
    <w:rsid w:val="4BFD4999"/>
    <w:rsid w:val="507C76AD"/>
    <w:rsid w:val="51E06540"/>
    <w:rsid w:val="53295D09"/>
    <w:rsid w:val="7875316D"/>
    <w:rsid w:val="7BF027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22AF910"/>
  <w15:docId w15:val="{2D93FE89-43CD-4E5A-BAA3-3F7A3C619D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5C91"/>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Pr>
      <w:b/>
      <w:bCs/>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uiPriority w:val="99"/>
    <w:semiHidden/>
    <w:unhideWhenUsed/>
    <w:qFormat/>
    <w:rPr>
      <w:sz w:val="21"/>
      <w:szCs w:val="21"/>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paragraph" w:styleId="af">
    <w:name w:val="List Paragraph"/>
    <w:basedOn w:val="a"/>
    <w:uiPriority w:val="34"/>
    <w:qFormat/>
    <w:pPr>
      <w:ind w:firstLineChars="200" w:firstLine="420"/>
    </w:pPr>
  </w:style>
  <w:style w:type="character" w:customStyle="1" w:styleId="a4">
    <w:name w:val="批注文字 字符"/>
    <w:basedOn w:val="a0"/>
    <w:link w:val="a3"/>
    <w:uiPriority w:val="99"/>
    <w:semiHidden/>
    <w:qFormat/>
    <w:rPr>
      <w:kern w:val="2"/>
      <w:sz w:val="21"/>
      <w:szCs w:val="22"/>
    </w:rPr>
  </w:style>
  <w:style w:type="character" w:customStyle="1" w:styleId="ac">
    <w:name w:val="批注主题 字符"/>
    <w:basedOn w:val="a4"/>
    <w:link w:val="ab"/>
    <w:uiPriority w:val="99"/>
    <w:semiHidden/>
    <w:qFormat/>
    <w:rPr>
      <w:b/>
      <w:bCs/>
      <w:kern w:val="2"/>
      <w:sz w:val="21"/>
      <w:szCs w:val="22"/>
    </w:rPr>
  </w:style>
  <w:style w:type="character" w:customStyle="1" w:styleId="a6">
    <w:name w:val="批注框文本 字符"/>
    <w:basedOn w:val="a0"/>
    <w:link w:val="a5"/>
    <w:uiPriority w:val="99"/>
    <w:semiHidden/>
    <w:qFormat/>
    <w:rPr>
      <w:kern w:val="2"/>
      <w:sz w:val="18"/>
      <w:szCs w:val="18"/>
    </w:rPr>
  </w:style>
  <w:style w:type="character" w:customStyle="1" w:styleId="font41">
    <w:name w:val="font41"/>
    <w:basedOn w:val="a0"/>
    <w:qFormat/>
    <w:rPr>
      <w:rFonts w:ascii="仿宋" w:eastAsia="仿宋" w:hAnsi="仿宋" w:cs="仿宋" w:hint="eastAsia"/>
      <w:color w:val="000000"/>
      <w:sz w:val="32"/>
      <w:szCs w:val="32"/>
      <w:u w:val="none"/>
    </w:rPr>
  </w:style>
  <w:style w:type="character" w:customStyle="1" w:styleId="font21">
    <w:name w:val="font21"/>
    <w:basedOn w:val="a0"/>
    <w:qFormat/>
    <w:rPr>
      <w:rFonts w:ascii="仿宋" w:eastAsia="仿宋" w:hAnsi="仿宋" w:cs="仿宋" w:hint="eastAsia"/>
      <w:color w:val="000000"/>
      <w:sz w:val="32"/>
      <w:szCs w:val="3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F4E017-3F12-47C3-8450-74C7CBA45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475</Words>
  <Characters>2710</Characters>
  <Application>Microsoft Office Word</Application>
  <DocSecurity>0</DocSecurity>
  <Lines>22</Lines>
  <Paragraphs>6</Paragraphs>
  <ScaleCrop>false</ScaleCrop>
  <Company/>
  <LinksUpToDate>false</LinksUpToDate>
  <CharactersWithSpaces>3179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YI GONG</dc:creator>
  <cp:lastModifiedBy>YI GONG</cp:lastModifiedBy>
  <cp:revision>5</cp:revision>
  <dcterms:created xsi:type="dcterms:W3CDTF">2023-06-09T06:57:00Z</dcterms:created>
  <dcterms:modified xsi:type="dcterms:W3CDTF">2023-06-09T12:22:00Z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6DA032429A1C4E8EB29CA401370C0544_13</vt:lpwstr>
  </property>
</Properties>
</file>